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DE0072" w14:textId="4C153883" w:rsidR="00E90E49" w:rsidRPr="000D0F3D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0D0F3D">
        <w:t>3GPP TSG-RAN WG</w:t>
      </w:r>
      <w:r w:rsidR="008F1C4E" w:rsidRPr="000D0F3D">
        <w:t>1</w:t>
      </w:r>
      <w:r w:rsidRPr="000D0F3D">
        <w:t xml:space="preserve"> </w:t>
      </w:r>
      <w:r w:rsidR="008F1C4E" w:rsidRPr="000D0F3D">
        <w:t xml:space="preserve">Meeting </w:t>
      </w:r>
      <w:r w:rsidRPr="000D0F3D">
        <w:t>#</w:t>
      </w:r>
      <w:r w:rsidR="00CE0BF7" w:rsidRPr="000D0F3D">
        <w:t>9</w:t>
      </w:r>
      <w:r w:rsidR="00F55998">
        <w:t>7</w:t>
      </w:r>
      <w:r w:rsidRPr="000D0F3D">
        <w:tab/>
      </w:r>
      <w:r w:rsidR="00A42559" w:rsidRPr="00A42559">
        <w:t>R1-1907808</w:t>
      </w:r>
    </w:p>
    <w:p w14:paraId="60A5317D" w14:textId="0DD86C17" w:rsidR="00E90E49" w:rsidRPr="000D0F3D" w:rsidRDefault="00C52EDA" w:rsidP="00357380">
      <w:pPr>
        <w:pStyle w:val="3GPPHeader"/>
      </w:pPr>
      <w:r>
        <w:t>Reno</w:t>
      </w:r>
      <w:r w:rsidR="00805D71" w:rsidRPr="000D0F3D">
        <w:t xml:space="preserve">, </w:t>
      </w:r>
      <w:r>
        <w:t>USA</w:t>
      </w:r>
      <w:r w:rsidR="005F1345" w:rsidRPr="000D0F3D">
        <w:t xml:space="preserve">, </w:t>
      </w:r>
      <w:r>
        <w:t>May 13</w:t>
      </w:r>
      <w:r w:rsidR="00DB3592" w:rsidRPr="000D0F3D">
        <w:rPr>
          <w:vertAlign w:val="superscript"/>
        </w:rPr>
        <w:t>th</w:t>
      </w:r>
      <w:r w:rsidR="005F1345" w:rsidRPr="000D0F3D">
        <w:t xml:space="preserve"> – </w:t>
      </w:r>
      <w:r>
        <w:t>17</w:t>
      </w:r>
      <w:r w:rsidR="005F1345" w:rsidRPr="000D0F3D">
        <w:rPr>
          <w:vertAlign w:val="superscript"/>
        </w:rPr>
        <w:t>t</w:t>
      </w:r>
      <w:r w:rsidR="00B076E0" w:rsidRPr="000D0F3D">
        <w:rPr>
          <w:vertAlign w:val="superscript"/>
        </w:rPr>
        <w:t>h</w:t>
      </w:r>
      <w:r w:rsidR="005F1345" w:rsidRPr="000D0F3D">
        <w:t xml:space="preserve"> 2019</w:t>
      </w:r>
    </w:p>
    <w:p w14:paraId="3C6869D1" w14:textId="22BB4AAF" w:rsidR="00E90E49" w:rsidRPr="000D0F3D" w:rsidRDefault="00E90E49" w:rsidP="00311702">
      <w:pPr>
        <w:pStyle w:val="3GPPHeader"/>
        <w:rPr>
          <w:sz w:val="22"/>
        </w:rPr>
      </w:pPr>
      <w:r w:rsidRPr="000D0F3D">
        <w:rPr>
          <w:sz w:val="22"/>
        </w:rPr>
        <w:t>Agenda Item:</w:t>
      </w:r>
      <w:r w:rsidRPr="000D0F3D">
        <w:rPr>
          <w:sz w:val="22"/>
        </w:rPr>
        <w:tab/>
      </w:r>
      <w:r w:rsidR="00B076E0" w:rsidRPr="000D0F3D">
        <w:rPr>
          <w:sz w:val="22"/>
        </w:rPr>
        <w:t>7</w:t>
      </w:r>
      <w:r w:rsidR="006500B6" w:rsidRPr="000D0F3D">
        <w:rPr>
          <w:sz w:val="22"/>
        </w:rPr>
        <w:t>.</w:t>
      </w:r>
      <w:r w:rsidR="00B076E0" w:rsidRPr="000D0F3D">
        <w:rPr>
          <w:sz w:val="22"/>
        </w:rPr>
        <w:t>2</w:t>
      </w:r>
      <w:r w:rsidR="006500B6" w:rsidRPr="000D0F3D">
        <w:rPr>
          <w:sz w:val="22"/>
        </w:rPr>
        <w:t>.</w:t>
      </w:r>
      <w:r w:rsidR="00B076E0" w:rsidRPr="000D0F3D">
        <w:rPr>
          <w:sz w:val="22"/>
        </w:rPr>
        <w:t>5.1</w:t>
      </w:r>
    </w:p>
    <w:p w14:paraId="0CB055DD" w14:textId="4CF52CD7" w:rsidR="00E90E49" w:rsidRPr="000D0F3D" w:rsidRDefault="003D3C45" w:rsidP="00F64C2B">
      <w:pPr>
        <w:pStyle w:val="3GPPHeader"/>
        <w:rPr>
          <w:sz w:val="22"/>
        </w:rPr>
      </w:pPr>
      <w:r w:rsidRPr="000D0F3D">
        <w:rPr>
          <w:sz w:val="22"/>
        </w:rPr>
        <w:t>Source:</w:t>
      </w:r>
      <w:r w:rsidR="00E90E49" w:rsidRPr="000D0F3D">
        <w:rPr>
          <w:sz w:val="22"/>
        </w:rPr>
        <w:tab/>
      </w:r>
      <w:r w:rsidR="001A7775" w:rsidRPr="000D0F3D">
        <w:rPr>
          <w:sz w:val="22"/>
        </w:rPr>
        <w:t>Thales</w:t>
      </w:r>
    </w:p>
    <w:p w14:paraId="63DAB814" w14:textId="30A4F3A3" w:rsidR="00E90E49" w:rsidRPr="000D0F3D" w:rsidRDefault="003D3C45" w:rsidP="00311702">
      <w:pPr>
        <w:pStyle w:val="3GPPHeader"/>
        <w:rPr>
          <w:sz w:val="22"/>
        </w:rPr>
      </w:pPr>
      <w:r w:rsidRPr="000D0F3D">
        <w:rPr>
          <w:sz w:val="22"/>
        </w:rPr>
        <w:t>Title:</w:t>
      </w:r>
      <w:r w:rsidR="00E90E49" w:rsidRPr="000D0F3D">
        <w:rPr>
          <w:sz w:val="22"/>
        </w:rPr>
        <w:tab/>
      </w:r>
      <w:r w:rsidR="007F409E">
        <w:rPr>
          <w:sz w:val="22"/>
        </w:rPr>
        <w:t>Summary</w:t>
      </w:r>
      <w:r w:rsidR="001E59F1">
        <w:rPr>
          <w:sz w:val="22"/>
        </w:rPr>
        <w:t>#</w:t>
      </w:r>
      <w:r w:rsidR="00C93689">
        <w:rPr>
          <w:sz w:val="22"/>
        </w:rPr>
        <w:t>3</w:t>
      </w:r>
      <w:bookmarkStart w:id="0" w:name="_GoBack"/>
      <w:bookmarkEnd w:id="0"/>
      <w:r w:rsidR="007F409E">
        <w:rPr>
          <w:sz w:val="22"/>
        </w:rPr>
        <w:t xml:space="preserve"> on</w:t>
      </w:r>
      <w:r w:rsidR="001E59F1">
        <w:rPr>
          <w:sz w:val="22"/>
        </w:rPr>
        <w:t xml:space="preserve"> simulation assumptions for NTN</w:t>
      </w:r>
    </w:p>
    <w:p w14:paraId="76893D37" w14:textId="213081B1" w:rsidR="00E90E49" w:rsidRPr="000D0F3D" w:rsidRDefault="00E90E49" w:rsidP="000E5128">
      <w:pPr>
        <w:pStyle w:val="3GPPHeader"/>
        <w:rPr>
          <w:sz w:val="22"/>
        </w:rPr>
      </w:pPr>
      <w:r w:rsidRPr="000D0F3D">
        <w:rPr>
          <w:sz w:val="22"/>
        </w:rPr>
        <w:t>Document for:</w:t>
      </w:r>
      <w:r w:rsidRPr="000D0F3D">
        <w:rPr>
          <w:sz w:val="22"/>
        </w:rPr>
        <w:tab/>
        <w:t>Discussion</w:t>
      </w:r>
    </w:p>
    <w:p w14:paraId="09FE4FCF" w14:textId="542E782A" w:rsidR="00E90E49" w:rsidRDefault="00E90E49" w:rsidP="00FA413B">
      <w:pPr>
        <w:pStyle w:val="Titre1"/>
        <w:numPr>
          <w:ilvl w:val="0"/>
          <w:numId w:val="16"/>
        </w:numPr>
      </w:pPr>
      <w:r w:rsidRPr="00837716">
        <w:t>Introduction</w:t>
      </w:r>
    </w:p>
    <w:p w14:paraId="36B45E29" w14:textId="77777777" w:rsidR="00A7384B" w:rsidRDefault="00A7384B" w:rsidP="00A7384B"/>
    <w:p w14:paraId="34BB2AC9" w14:textId="5015C6B1" w:rsidR="00BE652E" w:rsidRDefault="00FD4161" w:rsidP="00BE652E">
      <w:r>
        <w:t>This document</w:t>
      </w:r>
      <w:r w:rsidR="00577F7D">
        <w:t xml:space="preserve"> aims to </w:t>
      </w:r>
      <w:r w:rsidR="009849DA">
        <w:t>capture the potential agreements based on</w:t>
      </w:r>
      <w:r w:rsidR="00577F7D">
        <w:t xml:space="preserve"> the companies</w:t>
      </w:r>
      <w:r w:rsidR="00F8169B">
        <w:t>’</w:t>
      </w:r>
      <w:r w:rsidR="004C3964">
        <w:t xml:space="preserve"> contributions </w:t>
      </w:r>
      <w:r w:rsidR="009849DA">
        <w:t xml:space="preserve">and </w:t>
      </w:r>
      <w:r w:rsidR="004C3964">
        <w:t xml:space="preserve">the </w:t>
      </w:r>
      <w:r w:rsidR="009849DA">
        <w:t>offline discussions</w:t>
      </w:r>
      <w:r w:rsidR="00450B6F">
        <w:t xml:space="preserve">. The proposals are focused on </w:t>
      </w:r>
      <w:r w:rsidR="001B64C7" w:rsidRPr="001B64C7">
        <w:t>LLS parameters and assumptions</w:t>
      </w:r>
      <w:r w:rsidR="00577F7D">
        <w:t>:</w:t>
      </w:r>
    </w:p>
    <w:p w14:paraId="62FB2872" w14:textId="77777777" w:rsidR="00E43FFE" w:rsidRDefault="00E43FFE">
      <w:pPr>
        <w:spacing w:after="0"/>
      </w:pPr>
      <w:r>
        <w:br w:type="page"/>
      </w:r>
    </w:p>
    <w:p w14:paraId="5300F849" w14:textId="74F4C4E1" w:rsidR="00C01F33" w:rsidRDefault="00F40892" w:rsidP="00D1591F">
      <w:pPr>
        <w:pStyle w:val="Titre1"/>
      </w:pPr>
      <w:r>
        <w:lastRenderedPageBreak/>
        <w:t>Potential agreements :</w:t>
      </w:r>
    </w:p>
    <w:p w14:paraId="2DB02C4F" w14:textId="77777777" w:rsidR="00450600" w:rsidRDefault="00450600" w:rsidP="00450600"/>
    <w:p w14:paraId="13AFCF04" w14:textId="634094E7" w:rsidR="003A1F73" w:rsidRDefault="003A1F73" w:rsidP="003A1F73">
      <w:pPr>
        <w:rPr>
          <w:lang w:eastAsia="zh-CN"/>
        </w:rPr>
      </w:pPr>
      <w:r w:rsidRPr="00E01B41">
        <w:rPr>
          <w:highlight w:val="yellow"/>
          <w:lang w:eastAsia="zh-CN"/>
        </w:rPr>
        <w:t>Proposal</w:t>
      </w:r>
      <w:r>
        <w:rPr>
          <w:highlight w:val="yellow"/>
          <w:lang w:eastAsia="zh-CN"/>
        </w:rPr>
        <w:t xml:space="preserve"> #</w:t>
      </w:r>
      <w:r>
        <w:rPr>
          <w:lang w:eastAsia="zh-CN"/>
        </w:rPr>
        <w:t>0</w:t>
      </w:r>
      <w:r>
        <w:rPr>
          <w:lang w:eastAsia="zh-CN"/>
        </w:rPr>
        <w:t xml:space="preserve"> : The </w:t>
      </w:r>
      <w:r>
        <w:rPr>
          <w:lang w:eastAsia="zh-CN"/>
        </w:rPr>
        <w:t>updated</w:t>
      </w:r>
      <w:r>
        <w:rPr>
          <w:lang w:eastAsia="zh-CN"/>
        </w:rPr>
        <w:t xml:space="preserve"> table </w:t>
      </w:r>
      <w:r>
        <w:rPr>
          <w:lang w:eastAsia="zh-CN"/>
        </w:rPr>
        <w:t>is</w:t>
      </w:r>
      <w:r>
        <w:rPr>
          <w:lang w:eastAsia="zh-CN"/>
        </w:rPr>
        <w:t xml:space="preserve"> proposed for agreement to capture the </w:t>
      </w:r>
      <w:r>
        <w:rPr>
          <w:lang w:eastAsia="zh-CN"/>
        </w:rPr>
        <w:t>UE characteristics :</w:t>
      </w:r>
    </w:p>
    <w:p w14:paraId="20E8AE75" w14:textId="77777777" w:rsidR="003A1F73" w:rsidRPr="003A1F73" w:rsidRDefault="003A1F73" w:rsidP="003A1F73">
      <w:pPr>
        <w:spacing w:after="0" w:line="240" w:lineRule="auto"/>
        <w:rPr>
          <w:rFonts w:ascii="Times" w:eastAsia="Batang" w:hAnsi="Times" w:cs="Times New Roman"/>
          <w:b/>
          <w:sz w:val="20"/>
          <w:szCs w:val="24"/>
        </w:rPr>
      </w:pPr>
      <w:r w:rsidRPr="003A1F73">
        <w:rPr>
          <w:rFonts w:ascii="Times" w:eastAsia="Batang" w:hAnsi="Times" w:cs="Times New Roman"/>
          <w:b/>
          <w:sz w:val="20"/>
          <w:szCs w:val="24"/>
        </w:rPr>
        <w:t>Table X.3 : UE characteristics for System Level Simulations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2464"/>
        <w:gridCol w:w="2464"/>
        <w:gridCol w:w="2464"/>
      </w:tblGrid>
      <w:tr w:rsidR="003A1F73" w:rsidRPr="003A1F73" w14:paraId="79256652" w14:textId="77777777" w:rsidTr="00EE325C">
        <w:tc>
          <w:tcPr>
            <w:tcW w:w="1250" w:type="pct"/>
            <w:shd w:val="clear" w:color="auto" w:fill="auto"/>
          </w:tcPr>
          <w:p w14:paraId="19797BDF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Characteristics</w:t>
            </w:r>
          </w:p>
        </w:tc>
        <w:tc>
          <w:tcPr>
            <w:tcW w:w="1250" w:type="pct"/>
            <w:shd w:val="clear" w:color="auto" w:fill="auto"/>
          </w:tcPr>
          <w:p w14:paraId="6491EAC8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VSAT</w:t>
            </w:r>
          </w:p>
        </w:tc>
        <w:tc>
          <w:tcPr>
            <w:tcW w:w="1250" w:type="pct"/>
            <w:shd w:val="clear" w:color="auto" w:fill="auto"/>
          </w:tcPr>
          <w:p w14:paraId="4CE8F384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Handheld</w:t>
            </w:r>
          </w:p>
        </w:tc>
        <w:tc>
          <w:tcPr>
            <w:tcW w:w="1250" w:type="pct"/>
            <w:shd w:val="clear" w:color="auto" w:fill="auto"/>
          </w:tcPr>
          <w:p w14:paraId="1FD2E845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Other (Note 1)</w:t>
            </w:r>
          </w:p>
        </w:tc>
      </w:tr>
      <w:tr w:rsidR="003A1F73" w:rsidRPr="003A1F73" w14:paraId="030F1366" w14:textId="77777777" w:rsidTr="00EE325C">
        <w:tc>
          <w:tcPr>
            <w:tcW w:w="1250" w:type="pct"/>
            <w:shd w:val="clear" w:color="auto" w:fill="auto"/>
          </w:tcPr>
          <w:p w14:paraId="2AD34E07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Frequency band</w:t>
            </w:r>
          </w:p>
        </w:tc>
        <w:tc>
          <w:tcPr>
            <w:tcW w:w="1250" w:type="pct"/>
            <w:shd w:val="clear" w:color="auto" w:fill="auto"/>
          </w:tcPr>
          <w:p w14:paraId="07652E4D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Ka band(i.e. 30 GHz UL and 20 GHz DL)</w:t>
            </w:r>
          </w:p>
        </w:tc>
        <w:tc>
          <w:tcPr>
            <w:tcW w:w="1250" w:type="pct"/>
            <w:shd w:val="clear" w:color="auto" w:fill="auto"/>
          </w:tcPr>
          <w:p w14:paraId="4FADE596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S band (i.e. 2 GHz)</w:t>
            </w:r>
          </w:p>
        </w:tc>
        <w:tc>
          <w:tcPr>
            <w:tcW w:w="1250" w:type="pct"/>
            <w:shd w:val="clear" w:color="auto" w:fill="auto"/>
          </w:tcPr>
          <w:p w14:paraId="5D4D8C5F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Ka band(i.e. 30 GHz UL and 20 GHz DL)</w:t>
            </w:r>
          </w:p>
        </w:tc>
      </w:tr>
      <w:tr w:rsidR="003A1F73" w:rsidRPr="003A1F73" w14:paraId="1F8DE4F2" w14:textId="77777777" w:rsidTr="00EE325C">
        <w:tc>
          <w:tcPr>
            <w:tcW w:w="1250" w:type="pct"/>
            <w:shd w:val="clear" w:color="auto" w:fill="auto"/>
          </w:tcPr>
          <w:p w14:paraId="7467DF55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Antenna type and configuration</w:t>
            </w:r>
          </w:p>
        </w:tc>
        <w:tc>
          <w:tcPr>
            <w:tcW w:w="1250" w:type="pct"/>
            <w:shd w:val="clear" w:color="auto" w:fill="auto"/>
          </w:tcPr>
          <w:p w14:paraId="4FEFB152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Directional</w:t>
            </w:r>
          </w:p>
          <w:p w14:paraId="397287DB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Section 6.4.1 of TR 38.811 with 60 cm equivalent aperture diameter</w:t>
            </w:r>
          </w:p>
        </w:tc>
        <w:tc>
          <w:tcPr>
            <w:tcW w:w="1250" w:type="pct"/>
            <w:shd w:val="clear" w:color="auto" w:fill="auto"/>
          </w:tcPr>
          <w:p w14:paraId="79D2BA11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(1, 1, 2) with omni-directional antenna element</w:t>
            </w:r>
          </w:p>
          <w:p w14:paraId="24391264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1250" w:type="pct"/>
            <w:shd w:val="clear" w:color="auto" w:fill="auto"/>
          </w:tcPr>
          <w:p w14:paraId="3C8355AD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Directional</w:t>
            </w:r>
          </w:p>
          <w:p w14:paraId="157AB567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(M,N,P,Mg,Ng) = (4,8,2,1,1); (dV,dH) = (0.5, 0.5)λ with directional antenna element (HPBW=65 deg)</w:t>
            </w:r>
          </w:p>
        </w:tc>
      </w:tr>
      <w:tr w:rsidR="003A1F73" w:rsidRPr="003A1F73" w14:paraId="4751C4B3" w14:textId="77777777" w:rsidTr="00EE325C">
        <w:tc>
          <w:tcPr>
            <w:tcW w:w="1250" w:type="pct"/>
            <w:shd w:val="clear" w:color="auto" w:fill="auto"/>
          </w:tcPr>
          <w:p w14:paraId="2194D80E" w14:textId="0FF1F089" w:rsidR="003A1F73" w:rsidRPr="003A1F73" w:rsidRDefault="00FE6DA4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Polariz</w:t>
            </w:r>
            <w:r w:rsidR="003A1F73"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ation</w:t>
            </w:r>
          </w:p>
        </w:tc>
        <w:tc>
          <w:tcPr>
            <w:tcW w:w="1250" w:type="pct"/>
            <w:shd w:val="clear" w:color="auto" w:fill="auto"/>
          </w:tcPr>
          <w:p w14:paraId="66315724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circular</w:t>
            </w:r>
          </w:p>
        </w:tc>
        <w:tc>
          <w:tcPr>
            <w:tcW w:w="1250" w:type="pct"/>
            <w:shd w:val="clear" w:color="auto" w:fill="auto"/>
          </w:tcPr>
          <w:p w14:paraId="0DE8F9EA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Linear : +/-45</w:t>
            </w:r>
            <w:r w:rsidRPr="003A1F73">
              <w:rPr>
                <w:rFonts w:ascii="Times" w:eastAsia="Batang" w:hAnsi="Times" w:cs="Times New Roman" w:hint="eastAsia"/>
                <w:sz w:val="20"/>
                <w:szCs w:val="24"/>
                <w:lang w:val="en-GB"/>
              </w:rPr>
              <w:t>°</w:t>
            </w: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X-pol</w:t>
            </w:r>
          </w:p>
        </w:tc>
        <w:tc>
          <w:tcPr>
            <w:tcW w:w="1250" w:type="pct"/>
            <w:shd w:val="clear" w:color="auto" w:fill="auto"/>
          </w:tcPr>
          <w:p w14:paraId="3DC846D2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Linear : +/-45</w:t>
            </w:r>
            <w:r w:rsidRPr="003A1F73">
              <w:rPr>
                <w:rFonts w:ascii="Times" w:eastAsia="Batang" w:hAnsi="Times" w:cs="Times New Roman" w:hint="eastAsia"/>
                <w:sz w:val="20"/>
                <w:szCs w:val="24"/>
                <w:lang w:val="en-GB"/>
              </w:rPr>
              <w:t>°</w:t>
            </w: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X-pol</w:t>
            </w:r>
          </w:p>
        </w:tc>
      </w:tr>
      <w:tr w:rsidR="003A1F73" w:rsidRPr="003A1F73" w14:paraId="24F1E0B9" w14:textId="77777777" w:rsidTr="00EE325C">
        <w:tc>
          <w:tcPr>
            <w:tcW w:w="1250" w:type="pct"/>
            <w:shd w:val="clear" w:color="auto" w:fill="auto"/>
          </w:tcPr>
          <w:p w14:paraId="26F3DBC6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Rx Antenna gain </w:t>
            </w:r>
          </w:p>
        </w:tc>
        <w:tc>
          <w:tcPr>
            <w:tcW w:w="1250" w:type="pct"/>
            <w:shd w:val="clear" w:color="auto" w:fill="auto"/>
          </w:tcPr>
          <w:p w14:paraId="7442FF1D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39.7 dBi </w:t>
            </w:r>
          </w:p>
        </w:tc>
        <w:tc>
          <w:tcPr>
            <w:tcW w:w="1250" w:type="pct"/>
            <w:shd w:val="clear" w:color="auto" w:fill="auto"/>
          </w:tcPr>
          <w:p w14:paraId="4941E09D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0 dBi per element</w:t>
            </w:r>
          </w:p>
        </w:tc>
        <w:tc>
          <w:tcPr>
            <w:tcW w:w="1250" w:type="pct"/>
            <w:shd w:val="clear" w:color="auto" w:fill="auto"/>
          </w:tcPr>
          <w:p w14:paraId="7F52C238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8dBi per element</w:t>
            </w:r>
          </w:p>
        </w:tc>
      </w:tr>
      <w:tr w:rsidR="003A1F73" w:rsidRPr="003A1F73" w14:paraId="100034AF" w14:textId="77777777" w:rsidTr="00EE325C">
        <w:tc>
          <w:tcPr>
            <w:tcW w:w="1250" w:type="pct"/>
            <w:shd w:val="clear" w:color="auto" w:fill="auto"/>
          </w:tcPr>
          <w:p w14:paraId="6E46CEC7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Antenna temperature</w:t>
            </w:r>
          </w:p>
        </w:tc>
        <w:tc>
          <w:tcPr>
            <w:tcW w:w="1250" w:type="pct"/>
            <w:shd w:val="clear" w:color="auto" w:fill="auto"/>
          </w:tcPr>
          <w:p w14:paraId="2D77A3A0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150 K</w:t>
            </w:r>
          </w:p>
        </w:tc>
        <w:tc>
          <w:tcPr>
            <w:tcW w:w="1250" w:type="pct"/>
            <w:shd w:val="clear" w:color="auto" w:fill="auto"/>
          </w:tcPr>
          <w:p w14:paraId="61CD0A5D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290 K</w:t>
            </w:r>
          </w:p>
        </w:tc>
        <w:tc>
          <w:tcPr>
            <w:tcW w:w="1250" w:type="pct"/>
            <w:shd w:val="clear" w:color="auto" w:fill="auto"/>
          </w:tcPr>
          <w:p w14:paraId="12137871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290 K</w:t>
            </w:r>
          </w:p>
        </w:tc>
      </w:tr>
      <w:tr w:rsidR="003A1F73" w:rsidRPr="003A1F73" w14:paraId="466D4F2C" w14:textId="77777777" w:rsidTr="00EE325C">
        <w:tc>
          <w:tcPr>
            <w:tcW w:w="1250" w:type="pct"/>
            <w:shd w:val="clear" w:color="auto" w:fill="auto"/>
          </w:tcPr>
          <w:p w14:paraId="72F1E8CD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Noise figure</w:t>
            </w:r>
          </w:p>
        </w:tc>
        <w:tc>
          <w:tcPr>
            <w:tcW w:w="1250" w:type="pct"/>
            <w:shd w:val="clear" w:color="auto" w:fill="auto"/>
          </w:tcPr>
          <w:p w14:paraId="457CE866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1.2 dB</w:t>
            </w:r>
          </w:p>
        </w:tc>
        <w:tc>
          <w:tcPr>
            <w:tcW w:w="1250" w:type="pct"/>
            <w:shd w:val="clear" w:color="auto" w:fill="auto"/>
          </w:tcPr>
          <w:p w14:paraId="63EC687E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7 dB</w:t>
            </w:r>
          </w:p>
        </w:tc>
        <w:tc>
          <w:tcPr>
            <w:tcW w:w="1250" w:type="pct"/>
            <w:shd w:val="clear" w:color="auto" w:fill="auto"/>
          </w:tcPr>
          <w:p w14:paraId="7F71A900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9 dB</w:t>
            </w:r>
          </w:p>
        </w:tc>
      </w:tr>
      <w:tr w:rsidR="003A1F73" w:rsidRPr="003A1F73" w14:paraId="457CD705" w14:textId="77777777" w:rsidTr="00EE325C">
        <w:tc>
          <w:tcPr>
            <w:tcW w:w="1250" w:type="pct"/>
            <w:shd w:val="clear" w:color="auto" w:fill="auto"/>
          </w:tcPr>
          <w:p w14:paraId="6A8333A8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Tx transmit power</w:t>
            </w:r>
          </w:p>
        </w:tc>
        <w:tc>
          <w:tcPr>
            <w:tcW w:w="1250" w:type="pct"/>
            <w:shd w:val="clear" w:color="auto" w:fill="auto"/>
          </w:tcPr>
          <w:p w14:paraId="4661AAB8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2 W (33 dBm)</w:t>
            </w:r>
          </w:p>
        </w:tc>
        <w:tc>
          <w:tcPr>
            <w:tcW w:w="1250" w:type="pct"/>
            <w:shd w:val="clear" w:color="auto" w:fill="auto"/>
          </w:tcPr>
          <w:p w14:paraId="2BDF23E5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200 mW (23 dBm)</w:t>
            </w:r>
          </w:p>
        </w:tc>
        <w:tc>
          <w:tcPr>
            <w:tcW w:w="1250" w:type="pct"/>
            <w:shd w:val="clear" w:color="auto" w:fill="auto"/>
          </w:tcPr>
          <w:p w14:paraId="2A70D3DF" w14:textId="2EAB55F5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05622A">
              <w:rPr>
                <w:rFonts w:ascii="Times" w:eastAsia="Batang" w:hAnsi="Times" w:cs="Times New Roman"/>
                <w:color w:val="FF0000"/>
                <w:sz w:val="20"/>
                <w:szCs w:val="24"/>
                <w:lang w:val="en-GB"/>
              </w:rPr>
              <w:t>[2</w:t>
            </w:r>
            <w:r w:rsidRPr="0005622A">
              <w:rPr>
                <w:rFonts w:ascii="Times" w:eastAsia="Batang" w:hAnsi="Times" w:cs="Times New Roman"/>
                <w:color w:val="FF0000"/>
                <w:sz w:val="20"/>
                <w:szCs w:val="24"/>
                <w:lang w:val="en-GB"/>
              </w:rPr>
              <w:t>0</w:t>
            </w:r>
            <w:r w:rsidRPr="0005622A">
              <w:rPr>
                <w:rFonts w:ascii="Times" w:eastAsia="Batang" w:hAnsi="Times" w:cs="Times New Roman"/>
                <w:color w:val="FF0000"/>
                <w:sz w:val="20"/>
                <w:szCs w:val="24"/>
                <w:lang w:val="en-GB"/>
              </w:rPr>
              <w:t xml:space="preserve"> W </w:t>
            </w:r>
            <w:r w:rsidRPr="0005622A">
              <w:rPr>
                <w:rFonts w:ascii="Times" w:eastAsia="Batang" w:hAnsi="Times" w:cs="Times New Roman"/>
                <w:color w:val="FF0000"/>
                <w:sz w:val="20"/>
                <w:szCs w:val="24"/>
                <w:lang w:val="en-GB"/>
              </w:rPr>
              <w:t>(4</w:t>
            </w:r>
            <w:r w:rsidRPr="0005622A">
              <w:rPr>
                <w:rFonts w:ascii="Times" w:eastAsia="Batang" w:hAnsi="Times" w:cs="Times New Roman"/>
                <w:color w:val="FF0000"/>
                <w:sz w:val="20"/>
                <w:szCs w:val="24"/>
                <w:lang w:val="en-GB"/>
              </w:rPr>
              <w:t>3 dBm)]</w:t>
            </w:r>
          </w:p>
        </w:tc>
      </w:tr>
      <w:tr w:rsidR="003A1F73" w:rsidRPr="003A1F73" w14:paraId="7855BDD5" w14:textId="77777777" w:rsidTr="00EE325C">
        <w:tc>
          <w:tcPr>
            <w:tcW w:w="1250" w:type="pct"/>
            <w:shd w:val="clear" w:color="auto" w:fill="auto"/>
          </w:tcPr>
          <w:p w14:paraId="6151BFD1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Tx antenna gain</w:t>
            </w:r>
          </w:p>
        </w:tc>
        <w:tc>
          <w:tcPr>
            <w:tcW w:w="1250" w:type="pct"/>
            <w:shd w:val="clear" w:color="auto" w:fill="auto"/>
          </w:tcPr>
          <w:p w14:paraId="1838AF70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43.2 dBi</w:t>
            </w:r>
          </w:p>
        </w:tc>
        <w:tc>
          <w:tcPr>
            <w:tcW w:w="1250" w:type="pct"/>
            <w:shd w:val="clear" w:color="auto" w:fill="auto"/>
          </w:tcPr>
          <w:p w14:paraId="51AF0E7D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0 dBi per element</w:t>
            </w:r>
          </w:p>
        </w:tc>
        <w:tc>
          <w:tcPr>
            <w:tcW w:w="1250" w:type="pct"/>
            <w:shd w:val="clear" w:color="auto" w:fill="auto"/>
          </w:tcPr>
          <w:p w14:paraId="43CBB118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8dBi per element</w:t>
            </w:r>
          </w:p>
        </w:tc>
      </w:tr>
      <w:tr w:rsidR="003A1F73" w:rsidRPr="004D77F4" w14:paraId="6DF203BD" w14:textId="77777777" w:rsidTr="00EE325C">
        <w:tc>
          <w:tcPr>
            <w:tcW w:w="5000" w:type="pct"/>
            <w:gridSpan w:val="4"/>
            <w:shd w:val="clear" w:color="auto" w:fill="auto"/>
          </w:tcPr>
          <w:p w14:paraId="0C608599" w14:textId="77777777" w:rsidR="003A1F73" w:rsidRPr="003A1F73" w:rsidRDefault="003A1F73" w:rsidP="003A1F7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3A1F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Note 1: Moving platforms (e.g., aircrafts, vessels), building mounted devices.</w:t>
            </w:r>
          </w:p>
        </w:tc>
      </w:tr>
    </w:tbl>
    <w:p w14:paraId="13E6AE0C" w14:textId="77777777" w:rsidR="003A1F73" w:rsidRDefault="003A1F73" w:rsidP="00450600"/>
    <w:p w14:paraId="1E6ECA25" w14:textId="77A47304" w:rsidR="0059159C" w:rsidRDefault="0059159C" w:rsidP="0059159C">
      <w:pPr>
        <w:rPr>
          <w:lang w:eastAsia="zh-CN"/>
        </w:rPr>
      </w:pPr>
      <w:r w:rsidRPr="00E01B41">
        <w:rPr>
          <w:highlight w:val="yellow"/>
          <w:lang w:eastAsia="zh-CN"/>
        </w:rPr>
        <w:t>Proposal</w:t>
      </w:r>
      <w:r w:rsidR="008A49C6">
        <w:rPr>
          <w:highlight w:val="yellow"/>
          <w:lang w:eastAsia="zh-CN"/>
        </w:rPr>
        <w:t xml:space="preserve"> #</w:t>
      </w:r>
      <w:r w:rsidR="008A49C6" w:rsidRPr="00B519DF">
        <w:rPr>
          <w:highlight w:val="yellow"/>
          <w:lang w:eastAsia="zh-CN"/>
        </w:rPr>
        <w:t>1</w:t>
      </w:r>
      <w:r>
        <w:rPr>
          <w:lang w:eastAsia="zh-CN"/>
        </w:rPr>
        <w:t xml:space="preserve"> : The following table</w:t>
      </w:r>
      <w:r w:rsidR="00DE3C76">
        <w:rPr>
          <w:lang w:eastAsia="zh-CN"/>
        </w:rPr>
        <w:t>s</w:t>
      </w:r>
      <w:r>
        <w:rPr>
          <w:lang w:eastAsia="zh-CN"/>
        </w:rPr>
        <w:t xml:space="preserve"> </w:t>
      </w:r>
      <w:r w:rsidR="00DE3C76">
        <w:rPr>
          <w:lang w:eastAsia="zh-CN"/>
        </w:rPr>
        <w:t>are</w:t>
      </w:r>
      <w:r>
        <w:rPr>
          <w:lang w:eastAsia="zh-CN"/>
        </w:rPr>
        <w:t xml:space="preserve"> proposed for agreement to capture the impairments introduced on the </w:t>
      </w:r>
      <w:r w:rsidR="006D4659">
        <w:rPr>
          <w:lang w:eastAsia="zh-CN"/>
        </w:rPr>
        <w:t xml:space="preserve">RF </w:t>
      </w:r>
      <w:r>
        <w:rPr>
          <w:lang w:eastAsia="zh-CN"/>
        </w:rPr>
        <w:t xml:space="preserve">signal due to the </w:t>
      </w:r>
      <w:r w:rsidR="00E01B41">
        <w:rPr>
          <w:lang w:eastAsia="zh-CN"/>
        </w:rPr>
        <w:t>satellite payload and movement.</w:t>
      </w:r>
    </w:p>
    <w:p w14:paraId="1B4DA976" w14:textId="77777777" w:rsidR="0059159C" w:rsidRPr="008A49C6" w:rsidRDefault="0059159C" w:rsidP="008A49C6">
      <w:pPr>
        <w:spacing w:after="0" w:line="240" w:lineRule="auto"/>
        <w:rPr>
          <w:rFonts w:ascii="Times" w:eastAsia="Batang" w:hAnsi="Times" w:cs="Times New Roman"/>
          <w:b/>
          <w:sz w:val="20"/>
          <w:szCs w:val="24"/>
        </w:rPr>
      </w:pPr>
      <w:r w:rsidRPr="008A49C6">
        <w:rPr>
          <w:rFonts w:ascii="Times" w:eastAsia="Batang" w:hAnsi="Times" w:cs="Times New Roman"/>
          <w:b/>
          <w:sz w:val="20"/>
          <w:szCs w:val="24"/>
        </w:rPr>
        <w:t xml:space="preserve">Table X.9 : Impairments due to satellite payload and satellite movement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59159C" w14:paraId="34F3239F" w14:textId="77777777" w:rsidTr="00A4331C">
        <w:tc>
          <w:tcPr>
            <w:tcW w:w="3285" w:type="dxa"/>
          </w:tcPr>
          <w:p w14:paraId="0D6ADA4E" w14:textId="77777777" w:rsidR="0059159C" w:rsidRPr="008A49C6" w:rsidRDefault="0059159C" w:rsidP="008A49C6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3285" w:type="dxa"/>
          </w:tcPr>
          <w:p w14:paraId="57458BEC" w14:textId="13E6F284" w:rsidR="0059159C" w:rsidRPr="008A49C6" w:rsidRDefault="009F1749" w:rsidP="008A49C6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S-band</w:t>
            </w:r>
          </w:p>
        </w:tc>
        <w:tc>
          <w:tcPr>
            <w:tcW w:w="3285" w:type="dxa"/>
          </w:tcPr>
          <w:p w14:paraId="2215AF4F" w14:textId="7062C4E3" w:rsidR="0059159C" w:rsidRPr="008A49C6" w:rsidRDefault="009F1749" w:rsidP="008A49C6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Ka-band</w:t>
            </w:r>
          </w:p>
        </w:tc>
      </w:tr>
      <w:tr w:rsidR="0059159C" w14:paraId="59B7750A" w14:textId="77777777" w:rsidTr="00A4331C">
        <w:tc>
          <w:tcPr>
            <w:tcW w:w="3285" w:type="dxa"/>
          </w:tcPr>
          <w:p w14:paraId="6EAA4DE5" w14:textId="77777777" w:rsidR="0059159C" w:rsidRPr="008A49C6" w:rsidRDefault="0059159C" w:rsidP="008A49C6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Satellite HPA model</w:t>
            </w:r>
          </w:p>
        </w:tc>
        <w:tc>
          <w:tcPr>
            <w:tcW w:w="3285" w:type="dxa"/>
          </w:tcPr>
          <w:p w14:paraId="167B40CE" w14:textId="2B9A475B" w:rsidR="0059159C" w:rsidRPr="008A49C6" w:rsidRDefault="00887B34" w:rsidP="00DE3C76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Table </w:t>
            </w:r>
            <w:r w:rsidR="00FE6DA4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Y.</w:t>
            </w:r>
            <w:r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9 </w:t>
            </w:r>
            <w:r w:rsid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from</w:t>
            </w:r>
            <w:r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R1-1907481 (ESA) </w:t>
            </w:r>
          </w:p>
        </w:tc>
        <w:tc>
          <w:tcPr>
            <w:tcW w:w="3285" w:type="dxa"/>
          </w:tcPr>
          <w:p w14:paraId="1171E6FF" w14:textId="58B030BF" w:rsidR="0059159C" w:rsidRPr="008A49C6" w:rsidRDefault="00887B34" w:rsidP="00DE3C76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Table </w:t>
            </w:r>
            <w:r w:rsidR="00FE6DA4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Y.</w:t>
            </w:r>
            <w:r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8 </w:t>
            </w:r>
            <w:r w:rsid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from</w:t>
            </w:r>
            <w:r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R1-1907481 (ESA)</w:t>
            </w:r>
          </w:p>
        </w:tc>
      </w:tr>
      <w:tr w:rsidR="0059159C" w14:paraId="6ACE8B3E" w14:textId="77777777" w:rsidTr="00A4331C">
        <w:tc>
          <w:tcPr>
            <w:tcW w:w="3285" w:type="dxa"/>
          </w:tcPr>
          <w:p w14:paraId="6E11E782" w14:textId="2F5CA3ED" w:rsidR="0059159C" w:rsidRPr="008A49C6" w:rsidRDefault="0059159C" w:rsidP="008A49C6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Phase noise model</w:t>
            </w:r>
            <w:r w:rsidR="00570E9F"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(Note 2)</w:t>
            </w:r>
          </w:p>
        </w:tc>
        <w:tc>
          <w:tcPr>
            <w:tcW w:w="3285" w:type="dxa"/>
          </w:tcPr>
          <w:p w14:paraId="3FEB4F20" w14:textId="7A4AF330" w:rsidR="0059159C" w:rsidRPr="008A49C6" w:rsidRDefault="00887B34" w:rsidP="00DE3C76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Table </w:t>
            </w:r>
            <w:r w:rsidR="00FE6DA4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Y.</w:t>
            </w:r>
            <w:r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6 </w:t>
            </w:r>
            <w:r w:rsid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from</w:t>
            </w:r>
            <w:r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R1-1907481 (ESA)</w:t>
            </w:r>
          </w:p>
        </w:tc>
        <w:tc>
          <w:tcPr>
            <w:tcW w:w="3285" w:type="dxa"/>
          </w:tcPr>
          <w:p w14:paraId="414763DA" w14:textId="2860768B" w:rsidR="0059159C" w:rsidRPr="008A49C6" w:rsidRDefault="00887B34" w:rsidP="00DE3C76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Table </w:t>
            </w:r>
            <w:r w:rsidR="00FE6DA4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Y.</w:t>
            </w:r>
            <w:r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7 </w:t>
            </w:r>
            <w:r w:rsid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from</w:t>
            </w:r>
            <w:r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R1-1907481 (ESA)</w:t>
            </w:r>
          </w:p>
        </w:tc>
      </w:tr>
      <w:tr w:rsidR="0059159C" w14:paraId="744062D7" w14:textId="77777777" w:rsidTr="00A4331C">
        <w:tc>
          <w:tcPr>
            <w:tcW w:w="3285" w:type="dxa"/>
          </w:tcPr>
          <w:p w14:paraId="10C0BCB1" w14:textId="5D7DBA30" w:rsidR="0059159C" w:rsidRPr="008A49C6" w:rsidRDefault="009F15A3" w:rsidP="008A49C6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On-board</w:t>
            </w:r>
            <w:r w:rsidR="0059159C"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oscillator </w:t>
            </w:r>
            <w:r w:rsidR="006A2B10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long-term </w:t>
            </w:r>
            <w:r w:rsidR="0059159C"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drift</w:t>
            </w:r>
          </w:p>
        </w:tc>
        <w:tc>
          <w:tcPr>
            <w:tcW w:w="3285" w:type="dxa"/>
          </w:tcPr>
          <w:p w14:paraId="4D138CD2" w14:textId="18E3D207" w:rsidR="0059159C" w:rsidRPr="008A49C6" w:rsidRDefault="0059159C" w:rsidP="008A49C6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</w:t>
            </w:r>
            <w:r w:rsidR="00C324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ppm</w:t>
            </w:r>
          </w:p>
        </w:tc>
        <w:tc>
          <w:tcPr>
            <w:tcW w:w="3285" w:type="dxa"/>
          </w:tcPr>
          <w:p w14:paraId="020E28D0" w14:textId="76FD1C73" w:rsidR="0059159C" w:rsidRPr="008A49C6" w:rsidRDefault="0059159C" w:rsidP="008A49C6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</w:t>
            </w:r>
            <w:r w:rsidR="00C3247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ppm</w:t>
            </w:r>
          </w:p>
        </w:tc>
      </w:tr>
      <w:tr w:rsidR="0089037D" w:rsidRPr="00E01B41" w14:paraId="67004D39" w14:textId="77777777" w:rsidTr="00BD27AF">
        <w:tc>
          <w:tcPr>
            <w:tcW w:w="3285" w:type="dxa"/>
          </w:tcPr>
          <w:p w14:paraId="651CC38C" w14:textId="77777777" w:rsidR="0089037D" w:rsidRPr="008A49C6" w:rsidRDefault="0089037D" w:rsidP="008A49C6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Max Doppler shift (Note 1)</w:t>
            </w:r>
          </w:p>
        </w:tc>
        <w:tc>
          <w:tcPr>
            <w:tcW w:w="6570" w:type="dxa"/>
            <w:gridSpan w:val="2"/>
          </w:tcPr>
          <w:p w14:paraId="28944A5D" w14:textId="77777777" w:rsidR="0089037D" w:rsidRPr="00E16AAA" w:rsidRDefault="0089037D" w:rsidP="008A49C6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it-IT"/>
              </w:rPr>
            </w:pPr>
            <w:r w:rsidRPr="00E16AAA">
              <w:rPr>
                <w:rFonts w:ascii="Times" w:eastAsia="Batang" w:hAnsi="Times" w:cs="Times New Roman"/>
                <w:sz w:val="20"/>
                <w:szCs w:val="24"/>
                <w:lang w:val="it-IT"/>
              </w:rPr>
              <w:t>Scenario A : 0.15 ppm</w:t>
            </w:r>
          </w:p>
          <w:p w14:paraId="5BF5AD45" w14:textId="77777777" w:rsidR="0089037D" w:rsidRPr="00E16AAA" w:rsidRDefault="0089037D" w:rsidP="008A49C6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it-IT"/>
              </w:rPr>
            </w:pPr>
            <w:r w:rsidRPr="00E16AAA">
              <w:rPr>
                <w:rFonts w:ascii="Times" w:eastAsia="Batang" w:hAnsi="Times" w:cs="Times New Roman"/>
                <w:sz w:val="20"/>
                <w:szCs w:val="24"/>
                <w:lang w:val="it-IT"/>
              </w:rPr>
              <w:t>Scenario C2/D2 :</w:t>
            </w:r>
          </w:p>
          <w:p w14:paraId="7B0527F3" w14:textId="77777777" w:rsidR="0089037D" w:rsidRPr="008A49C6" w:rsidRDefault="0089037D" w:rsidP="008A49C6">
            <w:pPr>
              <w:pStyle w:val="Paragraphedeliste"/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after="0" w:line="240" w:lineRule="auto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8A49C6">
              <w:rPr>
                <w:rFonts w:ascii="Times" w:eastAsia="Batang" w:hAnsi="Times"/>
                <w:sz w:val="20"/>
                <w:szCs w:val="24"/>
                <w:lang w:val="en-GB"/>
              </w:rPr>
              <w:t>1200 km : 20 ppm</w:t>
            </w:r>
          </w:p>
          <w:p w14:paraId="7CE48CF3" w14:textId="36C8E298" w:rsidR="0089037D" w:rsidRPr="008A49C6" w:rsidRDefault="0089037D" w:rsidP="008A49C6">
            <w:pPr>
              <w:pStyle w:val="Paragraphedeliste"/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after="0" w:line="240" w:lineRule="auto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8A49C6">
              <w:rPr>
                <w:rFonts w:ascii="Times" w:eastAsia="Batang" w:hAnsi="Times"/>
                <w:sz w:val="20"/>
                <w:szCs w:val="24"/>
                <w:lang w:val="en-GB"/>
              </w:rPr>
              <w:t>600 km : 24 ppm</w:t>
            </w:r>
          </w:p>
        </w:tc>
      </w:tr>
      <w:tr w:rsidR="008A49C6" w:rsidRPr="00E16AAA" w14:paraId="2DF2A470" w14:textId="77777777" w:rsidTr="001B64C7">
        <w:tc>
          <w:tcPr>
            <w:tcW w:w="3285" w:type="dxa"/>
          </w:tcPr>
          <w:p w14:paraId="119F79B9" w14:textId="77777777" w:rsidR="008A49C6" w:rsidRPr="008A49C6" w:rsidRDefault="008A49C6" w:rsidP="008A49C6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Max Doppler shift if pre/post compensation mechanism is assumed at satellite payload side</w:t>
            </w:r>
          </w:p>
        </w:tc>
        <w:tc>
          <w:tcPr>
            <w:tcW w:w="6570" w:type="dxa"/>
            <w:gridSpan w:val="2"/>
          </w:tcPr>
          <w:p w14:paraId="6F414465" w14:textId="77777777" w:rsidR="008A49C6" w:rsidRPr="008A49C6" w:rsidRDefault="008A49C6" w:rsidP="008A49C6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it-IT"/>
              </w:rPr>
            </w:pPr>
            <w:r w:rsidRPr="008A49C6">
              <w:rPr>
                <w:rFonts w:ascii="Times" w:eastAsia="Batang" w:hAnsi="Times" w:cs="Times New Roman"/>
                <w:sz w:val="20"/>
                <w:szCs w:val="24"/>
                <w:lang w:val="it-IT"/>
              </w:rPr>
              <w:t>Scenario A : n/a</w:t>
            </w:r>
          </w:p>
          <w:p w14:paraId="35E9D911" w14:textId="77777777" w:rsidR="008A49C6" w:rsidRPr="008A49C6" w:rsidRDefault="008A49C6" w:rsidP="008A49C6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it-IT"/>
              </w:rPr>
            </w:pPr>
            <w:r w:rsidRPr="008A49C6">
              <w:rPr>
                <w:rFonts w:ascii="Times" w:eastAsia="Batang" w:hAnsi="Times" w:cs="Times New Roman"/>
                <w:sz w:val="20"/>
                <w:szCs w:val="24"/>
                <w:lang w:val="it-IT"/>
              </w:rPr>
              <w:t>Scenario C2/D2 :</w:t>
            </w:r>
          </w:p>
          <w:p w14:paraId="5FC8DE4B" w14:textId="77777777" w:rsidR="004825DE" w:rsidRDefault="008A49C6" w:rsidP="008A49C6">
            <w:pPr>
              <w:pStyle w:val="Paragraphedeliste"/>
              <w:numPr>
                <w:ilvl w:val="0"/>
                <w:numId w:val="31"/>
              </w:numPr>
              <w:spacing w:after="0" w:line="240" w:lineRule="auto"/>
              <w:rPr>
                <w:rFonts w:ascii="Times" w:eastAsia="Batang" w:hAnsi="Times"/>
                <w:sz w:val="20"/>
                <w:szCs w:val="24"/>
                <w:lang w:val="it-IT"/>
              </w:rPr>
            </w:pPr>
            <w:r>
              <w:rPr>
                <w:rFonts w:ascii="Times" w:eastAsia="Batang" w:hAnsi="Times"/>
                <w:sz w:val="20"/>
                <w:szCs w:val="24"/>
                <w:lang w:val="it-IT"/>
              </w:rPr>
              <w:t xml:space="preserve">Satellite alt. = 1200 km : </w:t>
            </w:r>
          </w:p>
          <w:p w14:paraId="67393D1C" w14:textId="39094A94" w:rsidR="008A49C6" w:rsidRPr="002F3978" w:rsidRDefault="004825DE" w:rsidP="004825DE">
            <w:pPr>
              <w:pStyle w:val="Paragraphedeliste"/>
              <w:numPr>
                <w:ilvl w:val="1"/>
                <w:numId w:val="31"/>
              </w:numPr>
              <w:spacing w:after="0" w:line="240" w:lineRule="auto"/>
              <w:rPr>
                <w:rFonts w:ascii="Times" w:eastAsia="Batang" w:hAnsi="Times"/>
                <w:sz w:val="20"/>
                <w:szCs w:val="24"/>
              </w:rPr>
            </w:pPr>
            <w:r w:rsidRPr="002F3978">
              <w:rPr>
                <w:rFonts w:ascii="Times" w:eastAsia="Batang" w:hAnsi="Times"/>
                <w:sz w:val="20"/>
                <w:szCs w:val="24"/>
              </w:rPr>
              <w:t xml:space="preserve">beam diameter = </w:t>
            </w:r>
            <w:r w:rsidR="008A1FB3" w:rsidRPr="002F3978">
              <w:rPr>
                <w:rFonts w:ascii="Times" w:eastAsia="Batang" w:hAnsi="Times"/>
                <w:sz w:val="20"/>
                <w:szCs w:val="24"/>
              </w:rPr>
              <w:t>90</w:t>
            </w:r>
            <w:r w:rsidRPr="002F3978">
              <w:rPr>
                <w:rFonts w:ascii="Times" w:eastAsia="Batang" w:hAnsi="Times"/>
                <w:sz w:val="20"/>
                <w:szCs w:val="24"/>
              </w:rPr>
              <w:t xml:space="preserve"> km</w:t>
            </w:r>
            <w:r w:rsidR="002F3978" w:rsidRPr="002F3978">
              <w:rPr>
                <w:rFonts w:ascii="Times" w:eastAsia="Batang" w:hAnsi="Times"/>
                <w:sz w:val="20"/>
                <w:szCs w:val="24"/>
              </w:rPr>
              <w:t xml:space="preserve"> (Set 1 - S-band)</w:t>
            </w:r>
            <w:r w:rsidR="008A1FB3" w:rsidRPr="002F3978">
              <w:rPr>
                <w:rFonts w:ascii="Times" w:eastAsia="Batang" w:hAnsi="Times"/>
                <w:sz w:val="20"/>
                <w:szCs w:val="24"/>
              </w:rPr>
              <w:t xml:space="preserve"> : 0.91 ppm</w:t>
            </w:r>
          </w:p>
          <w:p w14:paraId="2282DF28" w14:textId="19AC2DF8" w:rsidR="008A1FB3" w:rsidRPr="002F3978" w:rsidRDefault="008A1FB3" w:rsidP="008A1FB3">
            <w:pPr>
              <w:pStyle w:val="Paragraphedeliste"/>
              <w:numPr>
                <w:ilvl w:val="1"/>
                <w:numId w:val="31"/>
              </w:numPr>
              <w:spacing w:after="0" w:line="240" w:lineRule="auto"/>
              <w:rPr>
                <w:rFonts w:ascii="Times" w:eastAsia="Batang" w:hAnsi="Times"/>
                <w:sz w:val="20"/>
                <w:szCs w:val="24"/>
                <w:lang w:val="de-DE"/>
              </w:rPr>
            </w:pPr>
            <w:r w:rsidRPr="002F3978">
              <w:rPr>
                <w:rFonts w:ascii="Times" w:eastAsia="Batang" w:hAnsi="Times"/>
                <w:sz w:val="20"/>
                <w:szCs w:val="24"/>
                <w:lang w:val="de-DE"/>
              </w:rPr>
              <w:t xml:space="preserve">beam diameter = 40 km </w:t>
            </w:r>
            <w:r w:rsidR="002F3978" w:rsidRPr="002F3978">
              <w:rPr>
                <w:rFonts w:ascii="Times" w:eastAsia="Batang" w:hAnsi="Times"/>
                <w:sz w:val="20"/>
                <w:szCs w:val="24"/>
                <w:lang w:val="de-DE"/>
              </w:rPr>
              <w:t>(Set 1 - Ka-band)</w:t>
            </w:r>
            <w:r w:rsidRPr="002F3978">
              <w:rPr>
                <w:rFonts w:ascii="Times" w:eastAsia="Batang" w:hAnsi="Times"/>
                <w:sz w:val="20"/>
                <w:szCs w:val="24"/>
                <w:lang w:val="de-DE"/>
              </w:rPr>
              <w:t>: 0.40 ppm</w:t>
            </w:r>
          </w:p>
          <w:p w14:paraId="2C56B113" w14:textId="6143EBDC" w:rsidR="008A1FB3" w:rsidRPr="007F46B5" w:rsidRDefault="008A1FB3" w:rsidP="008A1FB3">
            <w:pPr>
              <w:pStyle w:val="Paragraphedeliste"/>
              <w:numPr>
                <w:ilvl w:val="1"/>
                <w:numId w:val="31"/>
              </w:numPr>
              <w:spacing w:after="0" w:line="240" w:lineRule="auto"/>
              <w:rPr>
                <w:rFonts w:ascii="Times" w:eastAsia="Batang" w:hAnsi="Times"/>
                <w:sz w:val="20"/>
                <w:szCs w:val="24"/>
              </w:rPr>
            </w:pPr>
            <w:r w:rsidRPr="007F46B5">
              <w:rPr>
                <w:rFonts w:ascii="Times" w:eastAsia="Batang" w:hAnsi="Times"/>
                <w:sz w:val="20"/>
                <w:szCs w:val="24"/>
              </w:rPr>
              <w:t xml:space="preserve">beam diameter = 190 km </w:t>
            </w:r>
            <w:r w:rsidR="007F46B5" w:rsidRPr="002F3978">
              <w:rPr>
                <w:rFonts w:ascii="Times" w:eastAsia="Batang" w:hAnsi="Times"/>
                <w:sz w:val="20"/>
                <w:szCs w:val="24"/>
              </w:rPr>
              <w:t>(S</w:t>
            </w:r>
            <w:r w:rsidR="007F46B5">
              <w:rPr>
                <w:rFonts w:ascii="Times" w:eastAsia="Batang" w:hAnsi="Times"/>
                <w:sz w:val="20"/>
                <w:szCs w:val="24"/>
              </w:rPr>
              <w:t>et 2</w:t>
            </w:r>
            <w:r w:rsidR="007F46B5" w:rsidRPr="002F3978">
              <w:rPr>
                <w:rFonts w:ascii="Times" w:eastAsia="Batang" w:hAnsi="Times"/>
                <w:sz w:val="20"/>
                <w:szCs w:val="24"/>
              </w:rPr>
              <w:t xml:space="preserve"> - S-band)</w:t>
            </w:r>
            <w:r w:rsidR="007F46B5">
              <w:rPr>
                <w:rFonts w:ascii="Times" w:eastAsia="Batang" w:hAnsi="Times"/>
                <w:sz w:val="20"/>
                <w:szCs w:val="24"/>
              </w:rPr>
              <w:t xml:space="preserve"> </w:t>
            </w:r>
            <w:r w:rsidRPr="007F46B5">
              <w:rPr>
                <w:rFonts w:ascii="Times" w:eastAsia="Batang" w:hAnsi="Times"/>
                <w:sz w:val="20"/>
                <w:szCs w:val="24"/>
              </w:rPr>
              <w:t>: 1.91 ppm</w:t>
            </w:r>
          </w:p>
          <w:p w14:paraId="380AEF53" w14:textId="0645E674" w:rsidR="004825DE" w:rsidRPr="007F46B5" w:rsidRDefault="00103546" w:rsidP="00103546">
            <w:pPr>
              <w:pStyle w:val="Paragraphedeliste"/>
              <w:numPr>
                <w:ilvl w:val="1"/>
                <w:numId w:val="31"/>
              </w:numPr>
              <w:spacing w:after="0" w:line="240" w:lineRule="auto"/>
              <w:rPr>
                <w:rFonts w:ascii="Times" w:eastAsia="Batang" w:hAnsi="Times"/>
                <w:sz w:val="20"/>
                <w:szCs w:val="24"/>
                <w:lang w:val="de-DE"/>
              </w:rPr>
            </w:pPr>
            <w:r w:rsidRPr="007F46B5">
              <w:rPr>
                <w:rFonts w:ascii="Times" w:eastAsia="Batang" w:hAnsi="Times"/>
                <w:sz w:val="20"/>
                <w:szCs w:val="24"/>
                <w:lang w:val="de-DE"/>
              </w:rPr>
              <w:t>beam diame</w:t>
            </w:r>
            <w:r w:rsidR="008A1FB3" w:rsidRPr="007F46B5">
              <w:rPr>
                <w:rFonts w:ascii="Times" w:eastAsia="Batang" w:hAnsi="Times"/>
                <w:sz w:val="20"/>
                <w:szCs w:val="24"/>
                <w:lang w:val="de-DE"/>
              </w:rPr>
              <w:t>ter = 90</w:t>
            </w:r>
            <w:r w:rsidRPr="007F46B5">
              <w:rPr>
                <w:rFonts w:ascii="Times" w:eastAsia="Batang" w:hAnsi="Times"/>
                <w:sz w:val="20"/>
                <w:szCs w:val="24"/>
                <w:lang w:val="de-DE"/>
              </w:rPr>
              <w:t xml:space="preserve"> km</w:t>
            </w:r>
            <w:r w:rsidR="007F46B5" w:rsidRPr="007F46B5">
              <w:rPr>
                <w:rFonts w:ascii="Times" w:eastAsia="Batang" w:hAnsi="Times"/>
                <w:sz w:val="20"/>
                <w:szCs w:val="24"/>
                <w:lang w:val="de-DE"/>
              </w:rPr>
              <w:t xml:space="preserve"> (Set 2 - Ka-band)</w:t>
            </w:r>
            <w:r w:rsidR="008A1FB3" w:rsidRPr="007F46B5">
              <w:rPr>
                <w:rFonts w:ascii="Times" w:eastAsia="Batang" w:hAnsi="Times"/>
                <w:sz w:val="20"/>
                <w:szCs w:val="24"/>
                <w:lang w:val="de-DE"/>
              </w:rPr>
              <w:t xml:space="preserve"> : 0.91</w:t>
            </w:r>
            <w:r w:rsidR="007F46B5">
              <w:rPr>
                <w:rFonts w:ascii="Times" w:eastAsia="Batang" w:hAnsi="Times"/>
                <w:sz w:val="20"/>
                <w:szCs w:val="24"/>
                <w:lang w:val="de-DE"/>
              </w:rPr>
              <w:t>ppm</w:t>
            </w:r>
          </w:p>
          <w:p w14:paraId="4D7D4E38" w14:textId="77777777" w:rsidR="00103546" w:rsidRDefault="008A49C6" w:rsidP="008A49C6">
            <w:pPr>
              <w:pStyle w:val="Paragraphedeliste"/>
              <w:numPr>
                <w:ilvl w:val="0"/>
                <w:numId w:val="31"/>
              </w:numPr>
              <w:spacing w:after="0" w:line="240" w:lineRule="auto"/>
              <w:rPr>
                <w:rFonts w:ascii="Times" w:eastAsia="Batang" w:hAnsi="Times"/>
                <w:sz w:val="20"/>
                <w:szCs w:val="24"/>
                <w:lang w:val="it-IT"/>
              </w:rPr>
            </w:pPr>
            <w:r w:rsidRPr="008A49C6">
              <w:rPr>
                <w:rFonts w:ascii="Times" w:eastAsia="Batang" w:hAnsi="Times"/>
                <w:sz w:val="20"/>
                <w:szCs w:val="24"/>
                <w:lang w:val="it-IT"/>
              </w:rPr>
              <w:t xml:space="preserve">Satellite alt. = 600 km : </w:t>
            </w:r>
          </w:p>
          <w:p w14:paraId="4BDFDAC9" w14:textId="6DB4D6AE" w:rsidR="008A1FB3" w:rsidRPr="002F3978" w:rsidRDefault="008A1FB3" w:rsidP="008A1FB3">
            <w:pPr>
              <w:pStyle w:val="Paragraphedeliste"/>
              <w:numPr>
                <w:ilvl w:val="1"/>
                <w:numId w:val="31"/>
              </w:numPr>
              <w:spacing w:after="0" w:line="240" w:lineRule="auto"/>
              <w:rPr>
                <w:rFonts w:ascii="Times" w:eastAsia="Batang" w:hAnsi="Times"/>
                <w:sz w:val="20"/>
                <w:szCs w:val="24"/>
              </w:rPr>
            </w:pPr>
            <w:r w:rsidRPr="002F3978">
              <w:rPr>
                <w:rFonts w:ascii="Times" w:eastAsia="Batang" w:hAnsi="Times"/>
                <w:sz w:val="20"/>
                <w:szCs w:val="24"/>
              </w:rPr>
              <w:t>beam diameter = 50 km</w:t>
            </w:r>
            <w:r w:rsidR="002F3978" w:rsidRPr="002F3978">
              <w:rPr>
                <w:rFonts w:ascii="Times" w:eastAsia="Batang" w:hAnsi="Times"/>
                <w:sz w:val="20"/>
                <w:szCs w:val="24"/>
              </w:rPr>
              <w:t xml:space="preserve"> (Set 1 - S-band) </w:t>
            </w:r>
            <w:r w:rsidRPr="002F3978">
              <w:rPr>
                <w:rFonts w:ascii="Times" w:eastAsia="Batang" w:hAnsi="Times"/>
                <w:sz w:val="20"/>
                <w:szCs w:val="24"/>
              </w:rPr>
              <w:t>: 1.05 ppm</w:t>
            </w:r>
          </w:p>
          <w:p w14:paraId="65D9223D" w14:textId="4D9CBF48" w:rsidR="008A1FB3" w:rsidRPr="007F46B5" w:rsidRDefault="008A1FB3" w:rsidP="008A1FB3">
            <w:pPr>
              <w:pStyle w:val="Paragraphedeliste"/>
              <w:numPr>
                <w:ilvl w:val="1"/>
                <w:numId w:val="31"/>
              </w:numPr>
              <w:spacing w:after="0" w:line="240" w:lineRule="auto"/>
              <w:rPr>
                <w:rFonts w:ascii="Times" w:eastAsia="Batang" w:hAnsi="Times"/>
                <w:sz w:val="20"/>
                <w:szCs w:val="24"/>
                <w:lang w:val="de-DE"/>
              </w:rPr>
            </w:pPr>
            <w:r w:rsidRPr="007F46B5">
              <w:rPr>
                <w:rFonts w:ascii="Times" w:eastAsia="Batang" w:hAnsi="Times"/>
                <w:sz w:val="20"/>
                <w:szCs w:val="24"/>
                <w:lang w:val="de-DE"/>
              </w:rPr>
              <w:t>beam diameter = 20 km</w:t>
            </w:r>
            <w:r w:rsidR="007F46B5" w:rsidRPr="007F46B5">
              <w:rPr>
                <w:rFonts w:ascii="Times" w:eastAsia="Batang" w:hAnsi="Times"/>
                <w:sz w:val="20"/>
                <w:szCs w:val="24"/>
                <w:lang w:val="de-DE"/>
              </w:rPr>
              <w:t xml:space="preserve"> </w:t>
            </w:r>
            <w:r w:rsidR="002F3978" w:rsidRPr="007F46B5">
              <w:rPr>
                <w:rFonts w:ascii="Times" w:eastAsia="Batang" w:hAnsi="Times"/>
                <w:sz w:val="20"/>
                <w:szCs w:val="24"/>
                <w:lang w:val="de-DE"/>
              </w:rPr>
              <w:t>(Set 1 -</w:t>
            </w:r>
            <w:r w:rsidR="007F46B5" w:rsidRPr="007F46B5">
              <w:rPr>
                <w:rFonts w:ascii="Times" w:eastAsia="Batang" w:hAnsi="Times"/>
                <w:sz w:val="20"/>
                <w:szCs w:val="24"/>
                <w:lang w:val="de-DE"/>
              </w:rPr>
              <w:t xml:space="preserve"> Ka</w:t>
            </w:r>
            <w:r w:rsidR="002F3978" w:rsidRPr="007F46B5">
              <w:rPr>
                <w:rFonts w:ascii="Times" w:eastAsia="Batang" w:hAnsi="Times"/>
                <w:sz w:val="20"/>
                <w:szCs w:val="24"/>
                <w:lang w:val="de-DE"/>
              </w:rPr>
              <w:t xml:space="preserve">-band) </w:t>
            </w:r>
            <w:r w:rsidRPr="007F46B5">
              <w:rPr>
                <w:rFonts w:ascii="Times" w:eastAsia="Batang" w:hAnsi="Times"/>
                <w:sz w:val="20"/>
                <w:szCs w:val="24"/>
                <w:lang w:val="de-DE"/>
              </w:rPr>
              <w:t>: 0.42 ppm</w:t>
            </w:r>
          </w:p>
          <w:p w14:paraId="56037A77" w14:textId="1AA56FBD" w:rsidR="008A1FB3" w:rsidRPr="007F46B5" w:rsidRDefault="008A1FB3" w:rsidP="008A1FB3">
            <w:pPr>
              <w:pStyle w:val="Paragraphedeliste"/>
              <w:numPr>
                <w:ilvl w:val="1"/>
                <w:numId w:val="31"/>
              </w:numPr>
              <w:spacing w:after="0" w:line="240" w:lineRule="auto"/>
              <w:rPr>
                <w:rFonts w:ascii="Times" w:eastAsia="Batang" w:hAnsi="Times"/>
                <w:sz w:val="20"/>
                <w:szCs w:val="24"/>
              </w:rPr>
            </w:pPr>
            <w:r w:rsidRPr="007F46B5">
              <w:rPr>
                <w:rFonts w:ascii="Times" w:eastAsia="Batang" w:hAnsi="Times"/>
                <w:sz w:val="20"/>
                <w:szCs w:val="24"/>
              </w:rPr>
              <w:t>beam diameter = 90 km</w:t>
            </w:r>
            <w:r w:rsidR="007F46B5" w:rsidRPr="007F46B5">
              <w:rPr>
                <w:rFonts w:ascii="Times" w:eastAsia="Batang" w:hAnsi="Times"/>
                <w:sz w:val="20"/>
                <w:szCs w:val="24"/>
              </w:rPr>
              <w:t xml:space="preserve"> </w:t>
            </w:r>
            <w:r w:rsidR="007F46B5" w:rsidRPr="002F3978">
              <w:rPr>
                <w:rFonts w:ascii="Times" w:eastAsia="Batang" w:hAnsi="Times"/>
                <w:sz w:val="20"/>
                <w:szCs w:val="24"/>
              </w:rPr>
              <w:t>(S</w:t>
            </w:r>
            <w:r w:rsidR="007F46B5">
              <w:rPr>
                <w:rFonts w:ascii="Times" w:eastAsia="Batang" w:hAnsi="Times"/>
                <w:sz w:val="20"/>
                <w:szCs w:val="24"/>
              </w:rPr>
              <w:t>et 2</w:t>
            </w:r>
            <w:r w:rsidR="007F46B5" w:rsidRPr="002F3978">
              <w:rPr>
                <w:rFonts w:ascii="Times" w:eastAsia="Batang" w:hAnsi="Times"/>
                <w:sz w:val="20"/>
                <w:szCs w:val="24"/>
              </w:rPr>
              <w:t xml:space="preserve"> - S-band)</w:t>
            </w:r>
            <w:r w:rsidR="007F46B5">
              <w:rPr>
                <w:rFonts w:ascii="Times" w:eastAsia="Batang" w:hAnsi="Times"/>
                <w:sz w:val="20"/>
                <w:szCs w:val="24"/>
              </w:rPr>
              <w:t xml:space="preserve"> </w:t>
            </w:r>
            <w:r w:rsidRPr="007F46B5">
              <w:rPr>
                <w:rFonts w:ascii="Times" w:eastAsia="Batang" w:hAnsi="Times"/>
                <w:sz w:val="20"/>
                <w:szCs w:val="24"/>
              </w:rPr>
              <w:t>: 1.88 ppm</w:t>
            </w:r>
          </w:p>
          <w:p w14:paraId="75CF54BC" w14:textId="3D5F261C" w:rsidR="008A49C6" w:rsidRPr="007F46B5" w:rsidRDefault="008A1FB3" w:rsidP="008A1FB3">
            <w:pPr>
              <w:pStyle w:val="Paragraphedeliste"/>
              <w:numPr>
                <w:ilvl w:val="1"/>
                <w:numId w:val="31"/>
              </w:numPr>
              <w:spacing w:after="0" w:line="240" w:lineRule="auto"/>
              <w:rPr>
                <w:rFonts w:ascii="Times" w:eastAsia="Batang" w:hAnsi="Times"/>
                <w:sz w:val="20"/>
                <w:szCs w:val="24"/>
                <w:lang w:val="de-DE"/>
              </w:rPr>
            </w:pPr>
            <w:r w:rsidRPr="007F46B5">
              <w:rPr>
                <w:rFonts w:ascii="Times" w:eastAsia="Batang" w:hAnsi="Times"/>
                <w:sz w:val="20"/>
                <w:szCs w:val="24"/>
                <w:lang w:val="de-DE"/>
              </w:rPr>
              <w:t>beam diameter = 50 km</w:t>
            </w:r>
            <w:r w:rsidR="007F46B5" w:rsidRPr="007F46B5">
              <w:rPr>
                <w:rFonts w:ascii="Times" w:eastAsia="Batang" w:hAnsi="Times"/>
                <w:sz w:val="20"/>
                <w:szCs w:val="24"/>
                <w:lang w:val="de-DE"/>
              </w:rPr>
              <w:t xml:space="preserve"> (Set 2 - Ka-band)</w:t>
            </w:r>
            <w:r w:rsidRPr="007F46B5">
              <w:rPr>
                <w:rFonts w:ascii="Times" w:eastAsia="Batang" w:hAnsi="Times"/>
                <w:sz w:val="20"/>
                <w:szCs w:val="24"/>
                <w:lang w:val="de-DE"/>
              </w:rPr>
              <w:t xml:space="preserve"> : 1.05 ppm</w:t>
            </w:r>
          </w:p>
        </w:tc>
      </w:tr>
      <w:tr w:rsidR="008B26BA" w:rsidRPr="00BD27AF" w14:paraId="21745B95" w14:textId="77777777" w:rsidTr="001B64C7">
        <w:tc>
          <w:tcPr>
            <w:tcW w:w="3285" w:type="dxa"/>
          </w:tcPr>
          <w:p w14:paraId="509B2524" w14:textId="39718508" w:rsidR="008B26BA" w:rsidRPr="008A49C6" w:rsidRDefault="008B26BA" w:rsidP="008A49C6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it-IT"/>
              </w:rPr>
            </w:pPr>
            <w:r w:rsidRPr="008A49C6">
              <w:rPr>
                <w:rFonts w:ascii="Times" w:eastAsia="Batang" w:hAnsi="Times" w:cs="Times New Roman"/>
                <w:sz w:val="20"/>
                <w:szCs w:val="24"/>
                <w:lang w:val="it-IT"/>
              </w:rPr>
              <w:t>Max Doppler rate</w:t>
            </w:r>
          </w:p>
        </w:tc>
        <w:tc>
          <w:tcPr>
            <w:tcW w:w="6570" w:type="dxa"/>
            <w:gridSpan w:val="2"/>
          </w:tcPr>
          <w:p w14:paraId="48C4A7FD" w14:textId="3B6D7305" w:rsidR="00DE3C76" w:rsidRPr="008A49C6" w:rsidRDefault="008B26BA" w:rsidP="008A49C6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it-IT"/>
              </w:rPr>
            </w:pPr>
            <w:r w:rsidRPr="008A49C6">
              <w:rPr>
                <w:rFonts w:ascii="Times" w:eastAsia="Batang" w:hAnsi="Times" w:cs="Times New Roman"/>
                <w:sz w:val="20"/>
                <w:szCs w:val="24"/>
                <w:lang w:val="it-IT"/>
              </w:rPr>
              <w:t>Scenario A</w:t>
            </w:r>
            <w:r>
              <w:rPr>
                <w:rFonts w:ascii="Times" w:eastAsia="Batang" w:hAnsi="Times" w:cs="Times New Roman"/>
                <w:sz w:val="20"/>
                <w:szCs w:val="24"/>
                <w:lang w:val="it-IT"/>
              </w:rPr>
              <w:t xml:space="preserve"> : n/a</w:t>
            </w:r>
          </w:p>
          <w:p w14:paraId="7C9B8272" w14:textId="77777777" w:rsidR="008B26BA" w:rsidRDefault="008B26BA" w:rsidP="008A49C6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it-IT"/>
              </w:rPr>
            </w:pPr>
            <w:r w:rsidRPr="008A49C6">
              <w:rPr>
                <w:rFonts w:ascii="Times" w:eastAsia="Batang" w:hAnsi="Times" w:cs="Times New Roman"/>
                <w:sz w:val="20"/>
                <w:szCs w:val="24"/>
                <w:lang w:val="it-IT"/>
              </w:rPr>
              <w:t>Scenario C2/D2</w:t>
            </w:r>
            <w:r>
              <w:rPr>
                <w:rFonts w:ascii="Times" w:eastAsia="Batang" w:hAnsi="Times" w:cs="Times New Roman"/>
                <w:sz w:val="20"/>
                <w:szCs w:val="24"/>
                <w:lang w:val="it-IT"/>
              </w:rPr>
              <w:t xml:space="preserve"> :</w:t>
            </w:r>
          </w:p>
          <w:p w14:paraId="74E83743" w14:textId="77777777" w:rsidR="008B26BA" w:rsidRPr="008B26BA" w:rsidRDefault="008B26BA" w:rsidP="008B26BA">
            <w:pPr>
              <w:pStyle w:val="Paragraphedeliste"/>
              <w:numPr>
                <w:ilvl w:val="0"/>
                <w:numId w:val="32"/>
              </w:numPr>
              <w:spacing w:after="0" w:line="240" w:lineRule="auto"/>
              <w:rPr>
                <w:rFonts w:ascii="Times" w:eastAsia="Batang" w:hAnsi="Times"/>
                <w:sz w:val="20"/>
                <w:szCs w:val="24"/>
                <w:lang w:val="it-IT"/>
              </w:rPr>
            </w:pPr>
            <w:r w:rsidRPr="008B26BA">
              <w:rPr>
                <w:rFonts w:ascii="Times" w:eastAsia="Batang" w:hAnsi="Times"/>
                <w:sz w:val="20"/>
                <w:szCs w:val="24"/>
                <w:lang w:val="it-IT"/>
              </w:rPr>
              <w:t>Satellite alt. = 1200 km :0.09 ppm/s</w:t>
            </w:r>
          </w:p>
          <w:p w14:paraId="1C9BD62E" w14:textId="70E2660C" w:rsidR="008B26BA" w:rsidRPr="008A49C6" w:rsidRDefault="008B26BA" w:rsidP="00DE3C76">
            <w:pPr>
              <w:pStyle w:val="Paragraphedeliste"/>
              <w:numPr>
                <w:ilvl w:val="0"/>
                <w:numId w:val="32"/>
              </w:numPr>
              <w:spacing w:after="0" w:line="240" w:lineRule="auto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8B26BA">
              <w:rPr>
                <w:rFonts w:ascii="Times" w:eastAsia="Batang" w:hAnsi="Times"/>
                <w:sz w:val="20"/>
                <w:szCs w:val="24"/>
                <w:lang w:val="it-IT"/>
              </w:rPr>
              <w:t>Satellite alt. = 600 km : 0.27 ppm/s</w:t>
            </w:r>
          </w:p>
        </w:tc>
      </w:tr>
      <w:tr w:rsidR="0059159C" w14:paraId="3F6B70B0" w14:textId="77777777" w:rsidTr="00A4331C">
        <w:tc>
          <w:tcPr>
            <w:tcW w:w="9855" w:type="dxa"/>
            <w:gridSpan w:val="3"/>
          </w:tcPr>
          <w:p w14:paraId="1009777E" w14:textId="35C062E8" w:rsidR="0059159C" w:rsidRPr="008A49C6" w:rsidRDefault="0059159C" w:rsidP="008A49C6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Note 1 : Min. Elevation angle for both sat- user equipment</w:t>
            </w:r>
            <w:r w:rsidR="004C3964"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is equal to </w:t>
            </w:r>
            <w:r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10 degree.</w:t>
            </w:r>
          </w:p>
          <w:p w14:paraId="07EA37CD" w14:textId="4B963BB7" w:rsidR="0054429E" w:rsidRPr="008A49C6" w:rsidRDefault="00570E9F" w:rsidP="0054429E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Note 2 : For regenerative scenario, this can be considered as</w:t>
            </w:r>
            <w:r w:rsidR="0054429E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the</w:t>
            </w:r>
            <w:r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phase noise model for the gnB. For transparent scenarios, it should be considered as </w:t>
            </w:r>
            <w:r w:rsidR="00E969AE"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an </w:t>
            </w:r>
            <w:r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additional phase noise w.r.t </w:t>
            </w:r>
            <w:r w:rsidR="009F3D79"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the </w:t>
            </w:r>
            <w:r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phase noise generated by the gnB</w:t>
            </w:r>
            <w:r w:rsidR="006D34E2"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and the </w:t>
            </w:r>
            <w:r w:rsidR="00087B3E" w:rsidRPr="008A49C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UE.</w:t>
            </w:r>
          </w:p>
        </w:tc>
      </w:tr>
    </w:tbl>
    <w:p w14:paraId="7A388E73" w14:textId="77777777" w:rsidR="0059159C" w:rsidRDefault="0059159C" w:rsidP="00450600">
      <w:pPr>
        <w:rPr>
          <w:highlight w:val="yellow"/>
          <w:lang w:eastAsia="zh-CN"/>
        </w:rPr>
      </w:pPr>
    </w:p>
    <w:p w14:paraId="46A8B493" w14:textId="2F695B05" w:rsidR="00DE3C76" w:rsidRPr="00DE3C76" w:rsidRDefault="00DE3C76" w:rsidP="00DE3C76">
      <w:pPr>
        <w:spacing w:after="0" w:line="240" w:lineRule="auto"/>
        <w:rPr>
          <w:rFonts w:ascii="Times" w:eastAsia="Batang" w:hAnsi="Times" w:cs="Times New Roman"/>
          <w:b/>
          <w:sz w:val="20"/>
          <w:szCs w:val="24"/>
        </w:rPr>
      </w:pPr>
      <w:r w:rsidRPr="00DE3C76">
        <w:rPr>
          <w:rFonts w:ascii="Times" w:eastAsia="Batang" w:hAnsi="Times" w:cs="Times New Roman"/>
          <w:b/>
          <w:sz w:val="20"/>
          <w:szCs w:val="24"/>
        </w:rPr>
        <w:t xml:space="preserve">Table </w:t>
      </w:r>
      <w:r w:rsidR="00FE6DA4">
        <w:rPr>
          <w:rFonts w:ascii="Times" w:eastAsia="Batang" w:hAnsi="Times" w:cs="Times New Roman"/>
          <w:b/>
          <w:sz w:val="20"/>
          <w:szCs w:val="24"/>
        </w:rPr>
        <w:t>Y.</w:t>
      </w:r>
      <w:r w:rsidRPr="00DE3C76">
        <w:rPr>
          <w:rFonts w:ascii="Times" w:eastAsia="Batang" w:hAnsi="Times" w:cs="Times New Roman"/>
          <w:b/>
          <w:sz w:val="20"/>
          <w:szCs w:val="24"/>
        </w:rPr>
        <w:t>6</w:t>
      </w:r>
      <w:r w:rsidR="00FE6DA4">
        <w:rPr>
          <w:rFonts w:ascii="Times" w:eastAsia="Batang" w:hAnsi="Times" w:cs="Times New Roman"/>
          <w:b/>
          <w:sz w:val="20"/>
          <w:szCs w:val="24"/>
        </w:rPr>
        <w:t xml:space="preserve"> </w:t>
      </w:r>
      <w:r w:rsidRPr="00DE3C76">
        <w:rPr>
          <w:rFonts w:ascii="Times" w:eastAsia="Batang" w:hAnsi="Times" w:cs="Times New Roman"/>
          <w:b/>
          <w:sz w:val="20"/>
          <w:szCs w:val="24"/>
        </w:rPr>
        <w:t>: S-band satellite phase noise mask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231"/>
        <w:gridCol w:w="1232"/>
        <w:gridCol w:w="1232"/>
        <w:gridCol w:w="1232"/>
        <w:gridCol w:w="1232"/>
        <w:gridCol w:w="1232"/>
        <w:gridCol w:w="1233"/>
      </w:tblGrid>
      <w:tr w:rsidR="00DE3C76" w14:paraId="35BBC3F6" w14:textId="77777777" w:rsidTr="001B64C7">
        <w:tc>
          <w:tcPr>
            <w:tcW w:w="1232" w:type="dxa"/>
            <w:shd w:val="clear" w:color="auto" w:fill="auto"/>
          </w:tcPr>
          <w:p w14:paraId="51244936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lastRenderedPageBreak/>
              <w:t>S-Band</w:t>
            </w:r>
          </w:p>
        </w:tc>
        <w:tc>
          <w:tcPr>
            <w:tcW w:w="1232" w:type="dxa"/>
            <w:shd w:val="clear" w:color="auto" w:fill="auto"/>
          </w:tcPr>
          <w:p w14:paraId="78198657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10 Hz</w:t>
            </w:r>
          </w:p>
        </w:tc>
        <w:tc>
          <w:tcPr>
            <w:tcW w:w="1232" w:type="dxa"/>
            <w:shd w:val="clear" w:color="auto" w:fill="auto"/>
          </w:tcPr>
          <w:p w14:paraId="06439CC3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100 Hz</w:t>
            </w:r>
          </w:p>
        </w:tc>
        <w:tc>
          <w:tcPr>
            <w:tcW w:w="1232" w:type="dxa"/>
            <w:shd w:val="clear" w:color="auto" w:fill="auto"/>
          </w:tcPr>
          <w:p w14:paraId="6AE1A0B5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 kHz</w:t>
            </w:r>
          </w:p>
        </w:tc>
        <w:tc>
          <w:tcPr>
            <w:tcW w:w="1232" w:type="dxa"/>
            <w:shd w:val="clear" w:color="auto" w:fill="auto"/>
          </w:tcPr>
          <w:p w14:paraId="6CDF1E9C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10 kHz</w:t>
            </w:r>
          </w:p>
        </w:tc>
        <w:tc>
          <w:tcPr>
            <w:tcW w:w="1232" w:type="dxa"/>
            <w:shd w:val="clear" w:color="auto" w:fill="auto"/>
          </w:tcPr>
          <w:p w14:paraId="46A64560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100 kHz</w:t>
            </w:r>
          </w:p>
        </w:tc>
        <w:tc>
          <w:tcPr>
            <w:tcW w:w="1232" w:type="dxa"/>
            <w:shd w:val="clear" w:color="auto" w:fill="auto"/>
          </w:tcPr>
          <w:p w14:paraId="73C053B5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 MHz</w:t>
            </w:r>
          </w:p>
        </w:tc>
        <w:tc>
          <w:tcPr>
            <w:tcW w:w="1233" w:type="dxa"/>
            <w:shd w:val="clear" w:color="auto" w:fill="auto"/>
          </w:tcPr>
          <w:p w14:paraId="34582CCF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10 MHz</w:t>
            </w:r>
          </w:p>
        </w:tc>
      </w:tr>
      <w:tr w:rsidR="00DE3C76" w14:paraId="39C3467D" w14:textId="77777777" w:rsidTr="001B64C7">
        <w:tc>
          <w:tcPr>
            <w:tcW w:w="1232" w:type="dxa"/>
            <w:shd w:val="clear" w:color="auto" w:fill="auto"/>
          </w:tcPr>
          <w:p w14:paraId="7F598822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dBc/Hz</w:t>
            </w: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br/>
              <w:t>(SSB)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28C88367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-29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2F65D46B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-59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7092EA14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-69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4F2AFFF8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-74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3FAAACED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-83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11B8E627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-95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D6228C7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-101</w:t>
            </w:r>
          </w:p>
        </w:tc>
      </w:tr>
    </w:tbl>
    <w:p w14:paraId="13740E57" w14:textId="77777777" w:rsidR="00DE3C76" w:rsidRDefault="00DE3C76" w:rsidP="00DE3C76"/>
    <w:p w14:paraId="6656ECC8" w14:textId="4A756509" w:rsidR="00DE3C76" w:rsidRPr="00DE3C76" w:rsidRDefault="00DE3C76" w:rsidP="00DE3C76">
      <w:pPr>
        <w:spacing w:after="0" w:line="240" w:lineRule="auto"/>
        <w:rPr>
          <w:rFonts w:ascii="Times" w:eastAsia="Batang" w:hAnsi="Times" w:cs="Times New Roman"/>
          <w:b/>
          <w:sz w:val="20"/>
          <w:szCs w:val="24"/>
        </w:rPr>
      </w:pPr>
      <w:bookmarkStart w:id="1" w:name="_Ref7799975"/>
      <w:r w:rsidRPr="00DE3C76">
        <w:rPr>
          <w:rFonts w:ascii="Times" w:eastAsia="Batang" w:hAnsi="Times" w:cs="Times New Roman"/>
          <w:b/>
          <w:sz w:val="20"/>
          <w:szCs w:val="24"/>
        </w:rPr>
        <w:t xml:space="preserve">Table </w:t>
      </w:r>
      <w:bookmarkEnd w:id="1"/>
      <w:r w:rsidR="00FE6DA4">
        <w:rPr>
          <w:rFonts w:ascii="Times" w:eastAsia="Batang" w:hAnsi="Times" w:cs="Times New Roman"/>
          <w:b/>
          <w:sz w:val="20"/>
          <w:szCs w:val="24"/>
        </w:rPr>
        <w:t>Y.7</w:t>
      </w:r>
      <w:r w:rsidRPr="00DE3C76">
        <w:rPr>
          <w:rFonts w:ascii="Times" w:eastAsia="Batang" w:hAnsi="Times" w:cs="Times New Roman"/>
          <w:b/>
          <w:sz w:val="20"/>
          <w:szCs w:val="24"/>
        </w:rPr>
        <w:t>: Ka-band satellite phase noise mask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231"/>
        <w:gridCol w:w="1232"/>
        <w:gridCol w:w="1232"/>
        <w:gridCol w:w="1232"/>
        <w:gridCol w:w="1232"/>
        <w:gridCol w:w="1232"/>
        <w:gridCol w:w="1233"/>
      </w:tblGrid>
      <w:tr w:rsidR="00DE3C76" w14:paraId="166417E8" w14:textId="77777777" w:rsidTr="001B64C7">
        <w:tc>
          <w:tcPr>
            <w:tcW w:w="1232" w:type="dxa"/>
            <w:shd w:val="clear" w:color="auto" w:fill="auto"/>
          </w:tcPr>
          <w:p w14:paraId="2FC691F1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Ka-Band</w:t>
            </w:r>
          </w:p>
        </w:tc>
        <w:tc>
          <w:tcPr>
            <w:tcW w:w="1232" w:type="dxa"/>
            <w:shd w:val="clear" w:color="auto" w:fill="auto"/>
          </w:tcPr>
          <w:p w14:paraId="6FD9A9DB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100 Hz</w:t>
            </w:r>
          </w:p>
        </w:tc>
        <w:tc>
          <w:tcPr>
            <w:tcW w:w="1232" w:type="dxa"/>
            <w:shd w:val="clear" w:color="auto" w:fill="auto"/>
          </w:tcPr>
          <w:p w14:paraId="0C563890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 kHz</w:t>
            </w:r>
          </w:p>
        </w:tc>
        <w:tc>
          <w:tcPr>
            <w:tcW w:w="1232" w:type="dxa"/>
            <w:shd w:val="clear" w:color="auto" w:fill="auto"/>
          </w:tcPr>
          <w:p w14:paraId="62C4A57B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10 kHz</w:t>
            </w:r>
          </w:p>
        </w:tc>
        <w:tc>
          <w:tcPr>
            <w:tcW w:w="1232" w:type="dxa"/>
            <w:shd w:val="clear" w:color="auto" w:fill="auto"/>
          </w:tcPr>
          <w:p w14:paraId="2D0D503A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100 kHz</w:t>
            </w:r>
          </w:p>
        </w:tc>
        <w:tc>
          <w:tcPr>
            <w:tcW w:w="1232" w:type="dxa"/>
            <w:shd w:val="clear" w:color="auto" w:fill="auto"/>
          </w:tcPr>
          <w:p w14:paraId="72CB942A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 MHz</w:t>
            </w:r>
          </w:p>
        </w:tc>
        <w:tc>
          <w:tcPr>
            <w:tcW w:w="1232" w:type="dxa"/>
            <w:shd w:val="clear" w:color="auto" w:fill="auto"/>
          </w:tcPr>
          <w:p w14:paraId="06FFF9F6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10 MHz</w:t>
            </w:r>
          </w:p>
        </w:tc>
        <w:tc>
          <w:tcPr>
            <w:tcW w:w="1233" w:type="dxa"/>
            <w:shd w:val="clear" w:color="auto" w:fill="auto"/>
          </w:tcPr>
          <w:p w14:paraId="2524F8A8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100 MHz</w:t>
            </w:r>
          </w:p>
        </w:tc>
      </w:tr>
      <w:tr w:rsidR="00DE3C76" w14:paraId="1BE44172" w14:textId="77777777" w:rsidTr="001B64C7">
        <w:tc>
          <w:tcPr>
            <w:tcW w:w="1232" w:type="dxa"/>
            <w:shd w:val="clear" w:color="auto" w:fill="auto"/>
          </w:tcPr>
          <w:p w14:paraId="18F5CEB7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dBc/Hz</w:t>
            </w: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br/>
              <w:t>(SSB)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2907F522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-62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3153EB19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-80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7B6EFE70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-90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6C23FF27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-95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3C006DBC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-106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777E94CB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-116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4E1F253C" w14:textId="77777777" w:rsidR="00DE3C76" w:rsidRPr="00DE3C76" w:rsidRDefault="00DE3C76" w:rsidP="00DE3C76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-118</w:t>
            </w:r>
          </w:p>
        </w:tc>
      </w:tr>
    </w:tbl>
    <w:p w14:paraId="3BC31927" w14:textId="77777777" w:rsidR="00DE3C76" w:rsidRDefault="00DE3C76" w:rsidP="00450600">
      <w:pPr>
        <w:rPr>
          <w:highlight w:val="yellow"/>
          <w:lang w:eastAsia="zh-CN"/>
        </w:rPr>
      </w:pPr>
    </w:p>
    <w:p w14:paraId="4975DB89" w14:textId="3CF759C6" w:rsidR="00DE3C76" w:rsidRPr="00DE3C76" w:rsidRDefault="00DE3C76" w:rsidP="00DE3C76">
      <w:pPr>
        <w:spacing w:after="0" w:line="240" w:lineRule="auto"/>
        <w:rPr>
          <w:rFonts w:ascii="Times" w:eastAsia="Batang" w:hAnsi="Times" w:cs="Times New Roman"/>
          <w:b/>
          <w:sz w:val="20"/>
          <w:szCs w:val="24"/>
        </w:rPr>
      </w:pPr>
      <w:bookmarkStart w:id="2" w:name="_Ref7799941"/>
      <w:r w:rsidRPr="00DE3C76">
        <w:rPr>
          <w:rFonts w:ascii="Times" w:eastAsia="Batang" w:hAnsi="Times" w:cs="Times New Roman"/>
          <w:b/>
          <w:sz w:val="20"/>
          <w:szCs w:val="24"/>
        </w:rPr>
        <w:t xml:space="preserve">Table </w:t>
      </w:r>
      <w:bookmarkEnd w:id="2"/>
      <w:r w:rsidR="00FE6DA4">
        <w:rPr>
          <w:rFonts w:ascii="Times" w:eastAsia="Batang" w:hAnsi="Times" w:cs="Times New Roman"/>
          <w:b/>
          <w:sz w:val="20"/>
          <w:szCs w:val="24"/>
        </w:rPr>
        <w:t>Y.8</w:t>
      </w:r>
      <w:r w:rsidRPr="00DE3C76">
        <w:rPr>
          <w:rFonts w:ascii="Times" w:eastAsia="Batang" w:hAnsi="Times" w:cs="Times New Roman"/>
          <w:b/>
          <w:sz w:val="20"/>
          <w:szCs w:val="24"/>
        </w:rPr>
        <w:t>: Typical AM/AM and AM/PM characteristics for linearized TWTA.</w:t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</w:tblGrid>
      <w:tr w:rsidR="00DE3C76" w14:paraId="0D2877F6" w14:textId="77777777" w:rsidTr="001B64C7">
        <w:tc>
          <w:tcPr>
            <w:tcW w:w="1701" w:type="dxa"/>
            <w:shd w:val="clear" w:color="auto" w:fill="auto"/>
            <w:vAlign w:val="center"/>
          </w:tcPr>
          <w:p w14:paraId="4973EE23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IBO [dB]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83869C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OBO [dB]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CFFCF7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Phase [deg]</w:t>
            </w:r>
          </w:p>
        </w:tc>
      </w:tr>
      <w:tr w:rsidR="00DE3C76" w14:paraId="47FA13F1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648EBEF4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-20</w:t>
            </w:r>
          </w:p>
        </w:tc>
        <w:tc>
          <w:tcPr>
            <w:tcW w:w="1701" w:type="dxa"/>
            <w:shd w:val="clear" w:color="auto" w:fill="auto"/>
          </w:tcPr>
          <w:p w14:paraId="53408562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-18</w:t>
            </w:r>
          </w:p>
        </w:tc>
        <w:tc>
          <w:tcPr>
            <w:tcW w:w="1701" w:type="dxa"/>
            <w:shd w:val="clear" w:color="auto" w:fill="auto"/>
          </w:tcPr>
          <w:p w14:paraId="6D49EC45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0</w:t>
            </w:r>
          </w:p>
        </w:tc>
      </w:tr>
      <w:tr w:rsidR="00DE3C76" w14:paraId="40065F5A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5FDBEE93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-18</w:t>
            </w:r>
          </w:p>
        </w:tc>
        <w:tc>
          <w:tcPr>
            <w:tcW w:w="1701" w:type="dxa"/>
            <w:shd w:val="clear" w:color="auto" w:fill="auto"/>
          </w:tcPr>
          <w:p w14:paraId="135C5812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-16</w:t>
            </w:r>
          </w:p>
        </w:tc>
        <w:tc>
          <w:tcPr>
            <w:tcW w:w="1701" w:type="dxa"/>
            <w:shd w:val="clear" w:color="auto" w:fill="auto"/>
          </w:tcPr>
          <w:p w14:paraId="58AB55C6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0</w:t>
            </w:r>
          </w:p>
        </w:tc>
      </w:tr>
      <w:tr w:rsidR="00DE3C76" w14:paraId="1BD42F00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4F84D20A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-16</w:t>
            </w:r>
          </w:p>
        </w:tc>
        <w:tc>
          <w:tcPr>
            <w:tcW w:w="1701" w:type="dxa"/>
            <w:shd w:val="clear" w:color="auto" w:fill="auto"/>
          </w:tcPr>
          <w:p w14:paraId="357ABB60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-14</w:t>
            </w:r>
          </w:p>
        </w:tc>
        <w:tc>
          <w:tcPr>
            <w:tcW w:w="1701" w:type="dxa"/>
            <w:shd w:val="clear" w:color="auto" w:fill="auto"/>
          </w:tcPr>
          <w:p w14:paraId="40732160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-0.5</w:t>
            </w:r>
          </w:p>
        </w:tc>
      </w:tr>
      <w:tr w:rsidR="00DE3C76" w14:paraId="4257C055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361BE5A6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-14</w:t>
            </w:r>
          </w:p>
        </w:tc>
        <w:tc>
          <w:tcPr>
            <w:tcW w:w="1701" w:type="dxa"/>
            <w:shd w:val="clear" w:color="auto" w:fill="auto"/>
          </w:tcPr>
          <w:p w14:paraId="6745D231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-12</w:t>
            </w:r>
          </w:p>
        </w:tc>
        <w:tc>
          <w:tcPr>
            <w:tcW w:w="1701" w:type="dxa"/>
            <w:shd w:val="clear" w:color="auto" w:fill="auto"/>
          </w:tcPr>
          <w:p w14:paraId="7C9D872D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-0.5</w:t>
            </w:r>
          </w:p>
        </w:tc>
      </w:tr>
      <w:tr w:rsidR="00DE3C76" w14:paraId="1CF01B6D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3B7A67CD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-12</w:t>
            </w:r>
          </w:p>
        </w:tc>
        <w:tc>
          <w:tcPr>
            <w:tcW w:w="1701" w:type="dxa"/>
            <w:shd w:val="clear" w:color="auto" w:fill="auto"/>
          </w:tcPr>
          <w:p w14:paraId="61ED0507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-10</w:t>
            </w:r>
          </w:p>
        </w:tc>
        <w:tc>
          <w:tcPr>
            <w:tcW w:w="1701" w:type="dxa"/>
            <w:shd w:val="clear" w:color="auto" w:fill="auto"/>
          </w:tcPr>
          <w:p w14:paraId="5CE6CA6A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-0.5</w:t>
            </w:r>
          </w:p>
        </w:tc>
      </w:tr>
      <w:tr w:rsidR="00DE3C76" w14:paraId="29B214F8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4258F30C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-10</w:t>
            </w:r>
          </w:p>
        </w:tc>
        <w:tc>
          <w:tcPr>
            <w:tcW w:w="1701" w:type="dxa"/>
            <w:shd w:val="clear" w:color="auto" w:fill="auto"/>
          </w:tcPr>
          <w:p w14:paraId="6970F404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14:paraId="2D4E236F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</w:t>
            </w:r>
          </w:p>
        </w:tc>
      </w:tr>
      <w:tr w:rsidR="00DE3C76" w14:paraId="5872F048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2FDB380D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14:paraId="080208EB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-6</w:t>
            </w:r>
          </w:p>
        </w:tc>
        <w:tc>
          <w:tcPr>
            <w:tcW w:w="1701" w:type="dxa"/>
            <w:shd w:val="clear" w:color="auto" w:fill="auto"/>
          </w:tcPr>
          <w:p w14:paraId="511CC9B4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</w:t>
            </w:r>
          </w:p>
        </w:tc>
      </w:tr>
      <w:tr w:rsidR="00DE3C76" w14:paraId="07A4A151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4C78D797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-6</w:t>
            </w:r>
          </w:p>
        </w:tc>
        <w:tc>
          <w:tcPr>
            <w:tcW w:w="1701" w:type="dxa"/>
            <w:shd w:val="clear" w:color="auto" w:fill="auto"/>
          </w:tcPr>
          <w:p w14:paraId="52F3A91A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-4</w:t>
            </w:r>
          </w:p>
        </w:tc>
        <w:tc>
          <w:tcPr>
            <w:tcW w:w="1701" w:type="dxa"/>
            <w:shd w:val="clear" w:color="auto" w:fill="auto"/>
          </w:tcPr>
          <w:p w14:paraId="68AB1DD7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</w:t>
            </w:r>
          </w:p>
        </w:tc>
      </w:tr>
      <w:tr w:rsidR="00DE3C76" w14:paraId="52B5AEA2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51CD5C98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-4</w:t>
            </w:r>
          </w:p>
        </w:tc>
        <w:tc>
          <w:tcPr>
            <w:tcW w:w="1701" w:type="dxa"/>
            <w:shd w:val="clear" w:color="auto" w:fill="auto"/>
          </w:tcPr>
          <w:p w14:paraId="4E660796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-2</w:t>
            </w:r>
          </w:p>
        </w:tc>
        <w:tc>
          <w:tcPr>
            <w:tcW w:w="1701" w:type="dxa"/>
            <w:shd w:val="clear" w:color="auto" w:fill="auto"/>
          </w:tcPr>
          <w:p w14:paraId="3B3DF390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-2.5</w:t>
            </w:r>
          </w:p>
        </w:tc>
      </w:tr>
      <w:tr w:rsidR="00DE3C76" w14:paraId="6246B36F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1EF95618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-3</w:t>
            </w:r>
          </w:p>
        </w:tc>
        <w:tc>
          <w:tcPr>
            <w:tcW w:w="1701" w:type="dxa"/>
            <w:shd w:val="clear" w:color="auto" w:fill="auto"/>
          </w:tcPr>
          <w:p w14:paraId="5E689701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</w:t>
            </w:r>
          </w:p>
        </w:tc>
        <w:tc>
          <w:tcPr>
            <w:tcW w:w="1701" w:type="dxa"/>
            <w:shd w:val="clear" w:color="auto" w:fill="auto"/>
          </w:tcPr>
          <w:p w14:paraId="6D75FBB8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-3</w:t>
            </w:r>
          </w:p>
        </w:tc>
      </w:tr>
      <w:tr w:rsidR="00DE3C76" w14:paraId="2F27818B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4D5E9140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-2</w:t>
            </w:r>
          </w:p>
        </w:tc>
        <w:tc>
          <w:tcPr>
            <w:tcW w:w="1701" w:type="dxa"/>
            <w:shd w:val="clear" w:color="auto" w:fill="auto"/>
          </w:tcPr>
          <w:p w14:paraId="3FF71B9E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-0.5</w:t>
            </w:r>
          </w:p>
        </w:tc>
        <w:tc>
          <w:tcPr>
            <w:tcW w:w="1701" w:type="dxa"/>
            <w:shd w:val="clear" w:color="auto" w:fill="auto"/>
          </w:tcPr>
          <w:p w14:paraId="05EB4E4D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-4</w:t>
            </w:r>
          </w:p>
        </w:tc>
      </w:tr>
      <w:tr w:rsidR="00DE3C76" w14:paraId="4BADE365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19A1735C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</w:t>
            </w:r>
          </w:p>
        </w:tc>
        <w:tc>
          <w:tcPr>
            <w:tcW w:w="1701" w:type="dxa"/>
            <w:shd w:val="clear" w:color="auto" w:fill="auto"/>
          </w:tcPr>
          <w:p w14:paraId="61D35D4C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-0.1</w:t>
            </w:r>
          </w:p>
        </w:tc>
        <w:tc>
          <w:tcPr>
            <w:tcW w:w="1701" w:type="dxa"/>
            <w:shd w:val="clear" w:color="auto" w:fill="auto"/>
          </w:tcPr>
          <w:p w14:paraId="04AF1464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-6</w:t>
            </w:r>
          </w:p>
        </w:tc>
      </w:tr>
      <w:tr w:rsidR="00DE3C76" w14:paraId="6B97FE11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68F973D4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44DD7990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7F8D5237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-8</w:t>
            </w:r>
          </w:p>
        </w:tc>
      </w:tr>
      <w:tr w:rsidR="00DE3C76" w14:paraId="1792BD4C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40FAB635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D2CD59C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-0.1</w:t>
            </w:r>
          </w:p>
        </w:tc>
        <w:tc>
          <w:tcPr>
            <w:tcW w:w="1701" w:type="dxa"/>
            <w:shd w:val="clear" w:color="auto" w:fill="auto"/>
          </w:tcPr>
          <w:p w14:paraId="6C0BB103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-7</w:t>
            </w:r>
          </w:p>
        </w:tc>
      </w:tr>
      <w:tr w:rsidR="00DE3C76" w14:paraId="1B91E21D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7374D42A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3FC3B01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-0.5</w:t>
            </w:r>
          </w:p>
        </w:tc>
        <w:tc>
          <w:tcPr>
            <w:tcW w:w="1701" w:type="dxa"/>
            <w:shd w:val="clear" w:color="auto" w:fill="auto"/>
          </w:tcPr>
          <w:p w14:paraId="5E7076FE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-6</w:t>
            </w:r>
          </w:p>
        </w:tc>
      </w:tr>
      <w:tr w:rsidR="00DE3C76" w14:paraId="1000467E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469C4555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741C9CB3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</w:t>
            </w:r>
          </w:p>
        </w:tc>
        <w:tc>
          <w:tcPr>
            <w:tcW w:w="1701" w:type="dxa"/>
            <w:shd w:val="clear" w:color="auto" w:fill="auto"/>
          </w:tcPr>
          <w:p w14:paraId="08B48288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-4</w:t>
            </w:r>
          </w:p>
        </w:tc>
      </w:tr>
      <w:tr w:rsidR="00DE3C76" w14:paraId="673649BF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759D1441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261F0291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-2</w:t>
            </w:r>
          </w:p>
        </w:tc>
        <w:tc>
          <w:tcPr>
            <w:tcW w:w="1701" w:type="dxa"/>
            <w:shd w:val="clear" w:color="auto" w:fill="auto"/>
          </w:tcPr>
          <w:p w14:paraId="0EB23F62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-2</w:t>
            </w:r>
          </w:p>
        </w:tc>
      </w:tr>
      <w:tr w:rsidR="00DD11F6" w14:paraId="7083F178" w14:textId="77777777" w:rsidTr="00747869">
        <w:trPr>
          <w:trHeight w:val="170"/>
        </w:trPr>
        <w:tc>
          <w:tcPr>
            <w:tcW w:w="1701" w:type="dxa"/>
            <w:shd w:val="clear" w:color="auto" w:fill="auto"/>
            <w:vAlign w:val="center"/>
          </w:tcPr>
          <w:p w14:paraId="69EFA587" w14:textId="2B0B1F28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D11F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AE1A57" w14:textId="64B70DE2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D11F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353D78" w14:textId="5D9C7476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D11F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-2</w:t>
            </w:r>
          </w:p>
        </w:tc>
      </w:tr>
    </w:tbl>
    <w:p w14:paraId="151393EE" w14:textId="77777777" w:rsidR="00DE3C76" w:rsidRDefault="00DE3C76" w:rsidP="00DE3C76"/>
    <w:p w14:paraId="2B1ECA1C" w14:textId="0ADA381E" w:rsidR="00DE3C76" w:rsidRPr="00DE3C76" w:rsidRDefault="00DE3C76" w:rsidP="00DE3C76">
      <w:pPr>
        <w:spacing w:after="0" w:line="240" w:lineRule="auto"/>
        <w:rPr>
          <w:rFonts w:ascii="Times" w:eastAsia="Batang" w:hAnsi="Times" w:cs="Times New Roman"/>
          <w:b/>
          <w:sz w:val="20"/>
          <w:szCs w:val="24"/>
        </w:rPr>
      </w:pPr>
      <w:bookmarkStart w:id="3" w:name="_Ref7799839"/>
      <w:r w:rsidRPr="00DE3C76">
        <w:rPr>
          <w:rFonts w:ascii="Times" w:eastAsia="Batang" w:hAnsi="Times" w:cs="Times New Roman"/>
          <w:b/>
          <w:sz w:val="20"/>
          <w:szCs w:val="24"/>
        </w:rPr>
        <w:t xml:space="preserve">Table </w:t>
      </w:r>
      <w:r w:rsidR="00FE6DA4">
        <w:rPr>
          <w:rFonts w:ascii="Times" w:eastAsia="Batang" w:hAnsi="Times" w:cs="Times New Roman"/>
          <w:b/>
          <w:sz w:val="20"/>
          <w:szCs w:val="24"/>
        </w:rPr>
        <w:t>Y.</w:t>
      </w:r>
      <w:r w:rsidRPr="00DE3C76">
        <w:rPr>
          <w:rFonts w:ascii="Times" w:eastAsia="Batang" w:hAnsi="Times" w:cs="Times New Roman"/>
          <w:b/>
          <w:sz w:val="20"/>
          <w:szCs w:val="24"/>
        </w:rPr>
        <w:fldChar w:fldCharType="begin"/>
      </w:r>
      <w:r w:rsidRPr="00DE3C76">
        <w:rPr>
          <w:rFonts w:ascii="Times" w:eastAsia="Batang" w:hAnsi="Times" w:cs="Times New Roman"/>
          <w:b/>
          <w:sz w:val="20"/>
          <w:szCs w:val="24"/>
        </w:rPr>
        <w:instrText xml:space="preserve"> SEQ Table \* ARABIC </w:instrText>
      </w:r>
      <w:r w:rsidRPr="00DE3C76">
        <w:rPr>
          <w:rFonts w:ascii="Times" w:eastAsia="Batang" w:hAnsi="Times" w:cs="Times New Roman"/>
          <w:b/>
          <w:sz w:val="20"/>
          <w:szCs w:val="24"/>
        </w:rPr>
        <w:fldChar w:fldCharType="separate"/>
      </w:r>
      <w:r w:rsidRPr="00DE3C76">
        <w:rPr>
          <w:rFonts w:ascii="Times" w:eastAsia="Batang" w:hAnsi="Times" w:cs="Times New Roman"/>
          <w:b/>
          <w:sz w:val="20"/>
          <w:szCs w:val="24"/>
        </w:rPr>
        <w:t>9</w:t>
      </w:r>
      <w:r w:rsidRPr="00DE3C76">
        <w:rPr>
          <w:rFonts w:ascii="Times" w:eastAsia="Batang" w:hAnsi="Times" w:cs="Times New Roman"/>
          <w:b/>
          <w:sz w:val="20"/>
          <w:szCs w:val="24"/>
        </w:rPr>
        <w:fldChar w:fldCharType="end"/>
      </w:r>
      <w:bookmarkEnd w:id="3"/>
      <w:r w:rsidR="00FE6DA4">
        <w:rPr>
          <w:rFonts w:ascii="Times" w:eastAsia="Batang" w:hAnsi="Times" w:cs="Times New Roman"/>
          <w:b/>
          <w:sz w:val="20"/>
          <w:szCs w:val="24"/>
        </w:rPr>
        <w:t xml:space="preserve"> </w:t>
      </w:r>
      <w:r w:rsidRPr="00DE3C76">
        <w:rPr>
          <w:rFonts w:ascii="Times" w:eastAsia="Batang" w:hAnsi="Times" w:cs="Times New Roman"/>
          <w:b/>
          <w:sz w:val="20"/>
          <w:szCs w:val="24"/>
        </w:rPr>
        <w:t>: Typical AM/AM and AM/PM characteristics for SSPA</w:t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</w:tblGrid>
      <w:tr w:rsidR="00DE3C76" w14:paraId="1509B319" w14:textId="77777777" w:rsidTr="001B64C7">
        <w:tc>
          <w:tcPr>
            <w:tcW w:w="1701" w:type="dxa"/>
            <w:shd w:val="clear" w:color="auto" w:fill="auto"/>
            <w:vAlign w:val="center"/>
          </w:tcPr>
          <w:p w14:paraId="573C53EF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IBO [dB]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6CE7C4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OBO [dB]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043248" w14:textId="77777777" w:rsidR="00DE3C76" w:rsidRPr="00DE3C76" w:rsidRDefault="00DE3C7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Phase [deg]</w:t>
            </w:r>
          </w:p>
        </w:tc>
      </w:tr>
      <w:tr w:rsidR="00DD11F6" w14:paraId="6471BB24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641290CC" w14:textId="459CE5EB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D11F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-20</w:t>
            </w:r>
          </w:p>
        </w:tc>
        <w:tc>
          <w:tcPr>
            <w:tcW w:w="1701" w:type="dxa"/>
            <w:shd w:val="clear" w:color="auto" w:fill="auto"/>
          </w:tcPr>
          <w:p w14:paraId="3749CB62" w14:textId="2F2D4C40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D11F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-18.7</w:t>
            </w:r>
          </w:p>
        </w:tc>
        <w:tc>
          <w:tcPr>
            <w:tcW w:w="1701" w:type="dxa"/>
            <w:shd w:val="clear" w:color="auto" w:fill="auto"/>
          </w:tcPr>
          <w:p w14:paraId="250C504F" w14:textId="77D311F5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D11F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0</w:t>
            </w:r>
          </w:p>
        </w:tc>
      </w:tr>
      <w:tr w:rsidR="00DD11F6" w14:paraId="1B090F6A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30288FBD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-18</w:t>
            </w:r>
          </w:p>
        </w:tc>
        <w:tc>
          <w:tcPr>
            <w:tcW w:w="1701" w:type="dxa"/>
            <w:shd w:val="clear" w:color="auto" w:fill="auto"/>
          </w:tcPr>
          <w:p w14:paraId="1F1F0E58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-16.7</w:t>
            </w:r>
          </w:p>
        </w:tc>
        <w:tc>
          <w:tcPr>
            <w:tcW w:w="1701" w:type="dxa"/>
            <w:shd w:val="clear" w:color="auto" w:fill="auto"/>
          </w:tcPr>
          <w:p w14:paraId="057600CB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0</w:t>
            </w:r>
          </w:p>
        </w:tc>
      </w:tr>
      <w:tr w:rsidR="00DD11F6" w14:paraId="43653860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45A11AAB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-16</w:t>
            </w:r>
          </w:p>
        </w:tc>
        <w:tc>
          <w:tcPr>
            <w:tcW w:w="1701" w:type="dxa"/>
            <w:shd w:val="clear" w:color="auto" w:fill="auto"/>
          </w:tcPr>
          <w:p w14:paraId="5088DEB2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-14.7</w:t>
            </w:r>
          </w:p>
        </w:tc>
        <w:tc>
          <w:tcPr>
            <w:tcW w:w="1701" w:type="dxa"/>
            <w:shd w:val="clear" w:color="auto" w:fill="auto"/>
          </w:tcPr>
          <w:p w14:paraId="2DD444EE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0.5</w:t>
            </w:r>
          </w:p>
        </w:tc>
      </w:tr>
      <w:tr w:rsidR="00DD11F6" w14:paraId="4E5F1801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1D309385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-14</w:t>
            </w:r>
          </w:p>
        </w:tc>
        <w:tc>
          <w:tcPr>
            <w:tcW w:w="1701" w:type="dxa"/>
            <w:shd w:val="clear" w:color="auto" w:fill="auto"/>
          </w:tcPr>
          <w:p w14:paraId="6B980438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-12.7</w:t>
            </w:r>
          </w:p>
        </w:tc>
        <w:tc>
          <w:tcPr>
            <w:tcW w:w="1701" w:type="dxa"/>
            <w:shd w:val="clear" w:color="auto" w:fill="auto"/>
          </w:tcPr>
          <w:p w14:paraId="41E6CD4F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</w:t>
            </w:r>
          </w:p>
        </w:tc>
      </w:tr>
      <w:tr w:rsidR="00DD11F6" w14:paraId="3CF6E204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3128C311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-12</w:t>
            </w:r>
          </w:p>
        </w:tc>
        <w:tc>
          <w:tcPr>
            <w:tcW w:w="1701" w:type="dxa"/>
            <w:shd w:val="clear" w:color="auto" w:fill="auto"/>
          </w:tcPr>
          <w:p w14:paraId="03D041D0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-10.7</w:t>
            </w:r>
          </w:p>
        </w:tc>
        <w:tc>
          <w:tcPr>
            <w:tcW w:w="1701" w:type="dxa"/>
            <w:shd w:val="clear" w:color="auto" w:fill="auto"/>
          </w:tcPr>
          <w:p w14:paraId="67798BD9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2.5</w:t>
            </w:r>
          </w:p>
        </w:tc>
      </w:tr>
      <w:tr w:rsidR="00DD11F6" w14:paraId="65004785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664999A7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-10</w:t>
            </w:r>
          </w:p>
        </w:tc>
        <w:tc>
          <w:tcPr>
            <w:tcW w:w="1701" w:type="dxa"/>
            <w:shd w:val="clear" w:color="auto" w:fill="auto"/>
          </w:tcPr>
          <w:p w14:paraId="30989295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-8.6</w:t>
            </w:r>
          </w:p>
        </w:tc>
        <w:tc>
          <w:tcPr>
            <w:tcW w:w="1701" w:type="dxa"/>
            <w:shd w:val="clear" w:color="auto" w:fill="auto"/>
          </w:tcPr>
          <w:p w14:paraId="683C1BB8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3.5</w:t>
            </w:r>
          </w:p>
        </w:tc>
      </w:tr>
      <w:tr w:rsidR="00DD11F6" w14:paraId="7A2D5DDE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56C4A5D0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14:paraId="5119F700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-6.5</w:t>
            </w:r>
          </w:p>
        </w:tc>
        <w:tc>
          <w:tcPr>
            <w:tcW w:w="1701" w:type="dxa"/>
            <w:shd w:val="clear" w:color="auto" w:fill="auto"/>
          </w:tcPr>
          <w:p w14:paraId="6C259E0E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5</w:t>
            </w:r>
          </w:p>
        </w:tc>
      </w:tr>
      <w:tr w:rsidR="00DD11F6" w14:paraId="114B83A3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3977054F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-6</w:t>
            </w:r>
          </w:p>
        </w:tc>
        <w:tc>
          <w:tcPr>
            <w:tcW w:w="1701" w:type="dxa"/>
            <w:shd w:val="clear" w:color="auto" w:fill="auto"/>
          </w:tcPr>
          <w:p w14:paraId="261384B0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-4.5</w:t>
            </w:r>
          </w:p>
        </w:tc>
        <w:tc>
          <w:tcPr>
            <w:tcW w:w="1701" w:type="dxa"/>
            <w:shd w:val="clear" w:color="auto" w:fill="auto"/>
          </w:tcPr>
          <w:p w14:paraId="55D6175F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6</w:t>
            </w:r>
          </w:p>
        </w:tc>
      </w:tr>
      <w:tr w:rsidR="00DD11F6" w14:paraId="33145536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1905BBD0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-4</w:t>
            </w:r>
          </w:p>
        </w:tc>
        <w:tc>
          <w:tcPr>
            <w:tcW w:w="1701" w:type="dxa"/>
            <w:shd w:val="clear" w:color="auto" w:fill="auto"/>
          </w:tcPr>
          <w:p w14:paraId="0C02EBDD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-2.6</w:t>
            </w:r>
          </w:p>
        </w:tc>
        <w:tc>
          <w:tcPr>
            <w:tcW w:w="1701" w:type="dxa"/>
            <w:shd w:val="clear" w:color="auto" w:fill="auto"/>
          </w:tcPr>
          <w:p w14:paraId="671F33D5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7</w:t>
            </w:r>
          </w:p>
        </w:tc>
      </w:tr>
      <w:tr w:rsidR="00DD11F6" w14:paraId="7CF604B1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2E15C27F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-3</w:t>
            </w:r>
          </w:p>
        </w:tc>
        <w:tc>
          <w:tcPr>
            <w:tcW w:w="1701" w:type="dxa"/>
            <w:shd w:val="clear" w:color="auto" w:fill="auto"/>
          </w:tcPr>
          <w:p w14:paraId="13D35FBA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-1.9</w:t>
            </w:r>
          </w:p>
        </w:tc>
        <w:tc>
          <w:tcPr>
            <w:tcW w:w="1701" w:type="dxa"/>
            <w:shd w:val="clear" w:color="auto" w:fill="auto"/>
          </w:tcPr>
          <w:p w14:paraId="2F0C1107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7</w:t>
            </w:r>
          </w:p>
        </w:tc>
      </w:tr>
      <w:tr w:rsidR="00DD11F6" w14:paraId="3DAE7F2A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051F01A0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-2</w:t>
            </w:r>
          </w:p>
        </w:tc>
        <w:tc>
          <w:tcPr>
            <w:tcW w:w="1701" w:type="dxa"/>
            <w:shd w:val="clear" w:color="auto" w:fill="auto"/>
          </w:tcPr>
          <w:p w14:paraId="118E0C67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-1.2</w:t>
            </w:r>
          </w:p>
        </w:tc>
        <w:tc>
          <w:tcPr>
            <w:tcW w:w="1701" w:type="dxa"/>
            <w:shd w:val="clear" w:color="auto" w:fill="auto"/>
          </w:tcPr>
          <w:p w14:paraId="117E8484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7</w:t>
            </w:r>
          </w:p>
        </w:tc>
      </w:tr>
      <w:tr w:rsidR="00DD11F6" w14:paraId="0F4334FF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6A514579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-1</w:t>
            </w:r>
          </w:p>
        </w:tc>
        <w:tc>
          <w:tcPr>
            <w:tcW w:w="1701" w:type="dxa"/>
            <w:shd w:val="clear" w:color="auto" w:fill="auto"/>
          </w:tcPr>
          <w:p w14:paraId="4AE31D48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-0.6</w:t>
            </w:r>
          </w:p>
        </w:tc>
        <w:tc>
          <w:tcPr>
            <w:tcW w:w="1701" w:type="dxa"/>
            <w:shd w:val="clear" w:color="auto" w:fill="auto"/>
          </w:tcPr>
          <w:p w14:paraId="05E72355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6.5</w:t>
            </w:r>
          </w:p>
        </w:tc>
      </w:tr>
      <w:tr w:rsidR="00DD11F6" w14:paraId="72362A4C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2054C832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6F90EA6C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257E1D48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6</w:t>
            </w:r>
          </w:p>
        </w:tc>
      </w:tr>
      <w:tr w:rsidR="00DD11F6" w14:paraId="1FF82E62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230188F7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CF0402E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0.5</w:t>
            </w:r>
          </w:p>
        </w:tc>
        <w:tc>
          <w:tcPr>
            <w:tcW w:w="1701" w:type="dxa"/>
            <w:shd w:val="clear" w:color="auto" w:fill="auto"/>
          </w:tcPr>
          <w:p w14:paraId="77DACD05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5</w:t>
            </w:r>
          </w:p>
        </w:tc>
      </w:tr>
      <w:tr w:rsidR="00DD11F6" w14:paraId="0A20B897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0F1818EE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2A812633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0.9</w:t>
            </w:r>
          </w:p>
        </w:tc>
        <w:tc>
          <w:tcPr>
            <w:tcW w:w="1701" w:type="dxa"/>
            <w:shd w:val="clear" w:color="auto" w:fill="auto"/>
          </w:tcPr>
          <w:p w14:paraId="37A32DCC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4</w:t>
            </w:r>
          </w:p>
        </w:tc>
      </w:tr>
      <w:tr w:rsidR="00DD11F6" w14:paraId="2E880E34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2456254A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17E156B6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1.1</w:t>
            </w:r>
          </w:p>
        </w:tc>
        <w:tc>
          <w:tcPr>
            <w:tcW w:w="1701" w:type="dxa"/>
            <w:shd w:val="clear" w:color="auto" w:fill="auto"/>
          </w:tcPr>
          <w:p w14:paraId="3AC83AE4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3.5</w:t>
            </w:r>
          </w:p>
        </w:tc>
      </w:tr>
      <w:tr w:rsidR="00DD11F6" w14:paraId="246E8CAF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34959E68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6AEADA7D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1.3</w:t>
            </w:r>
          </w:p>
        </w:tc>
        <w:tc>
          <w:tcPr>
            <w:tcW w:w="1701" w:type="dxa"/>
            <w:shd w:val="clear" w:color="auto" w:fill="auto"/>
          </w:tcPr>
          <w:p w14:paraId="4ECCDE07" w14:textId="77777777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E3C7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3</w:t>
            </w:r>
          </w:p>
        </w:tc>
      </w:tr>
      <w:tr w:rsidR="00DD11F6" w14:paraId="14061CB3" w14:textId="77777777" w:rsidTr="001B64C7">
        <w:trPr>
          <w:trHeight w:val="170"/>
        </w:trPr>
        <w:tc>
          <w:tcPr>
            <w:tcW w:w="1701" w:type="dxa"/>
            <w:shd w:val="clear" w:color="auto" w:fill="auto"/>
          </w:tcPr>
          <w:p w14:paraId="3DE2270A" w14:textId="1C7EE4AE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D11F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28008F90" w14:textId="4B17B00A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D11F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1.3</w:t>
            </w:r>
          </w:p>
        </w:tc>
        <w:tc>
          <w:tcPr>
            <w:tcW w:w="1701" w:type="dxa"/>
            <w:shd w:val="clear" w:color="auto" w:fill="auto"/>
          </w:tcPr>
          <w:p w14:paraId="3890547D" w14:textId="66C95EC0" w:rsidR="00DD11F6" w:rsidRPr="00DE3C76" w:rsidRDefault="00DD11F6" w:rsidP="00DE3C7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DD11F6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3</w:t>
            </w:r>
          </w:p>
        </w:tc>
      </w:tr>
    </w:tbl>
    <w:p w14:paraId="34DAD04D" w14:textId="77777777" w:rsidR="00DE3C76" w:rsidRDefault="00DE3C76" w:rsidP="00450600">
      <w:pPr>
        <w:rPr>
          <w:highlight w:val="yellow"/>
          <w:lang w:eastAsia="zh-CN"/>
        </w:rPr>
      </w:pPr>
    </w:p>
    <w:tbl>
      <w:tblPr>
        <w:tblStyle w:val="Grilledutableau"/>
        <w:tblW w:w="9779" w:type="dxa"/>
        <w:tblInd w:w="-113" w:type="dxa"/>
        <w:tblLook w:val="04A0" w:firstRow="1" w:lastRow="0" w:firstColumn="1" w:lastColumn="0" w:noHBand="0" w:noVBand="1"/>
      </w:tblPr>
      <w:tblGrid>
        <w:gridCol w:w="1822"/>
        <w:gridCol w:w="7957"/>
      </w:tblGrid>
      <w:tr w:rsidR="0054429E" w:rsidRPr="000D0F3D" w14:paraId="27C06CB6" w14:textId="77777777" w:rsidTr="001B64C7">
        <w:tc>
          <w:tcPr>
            <w:tcW w:w="1822" w:type="dxa"/>
          </w:tcPr>
          <w:p w14:paraId="72AE04A9" w14:textId="77777777" w:rsidR="0054429E" w:rsidRPr="000D0F3D" w:rsidRDefault="0054429E" w:rsidP="001B64C7">
            <w:pPr>
              <w:rPr>
                <w:b/>
                <w:lang w:val="en-GB" w:eastAsia="ja-JP"/>
              </w:rPr>
            </w:pPr>
            <w:r w:rsidRPr="000D0F3D">
              <w:rPr>
                <w:b/>
                <w:lang w:val="en-GB" w:eastAsia="ja-JP"/>
              </w:rPr>
              <w:t>Companies</w:t>
            </w:r>
          </w:p>
        </w:tc>
        <w:tc>
          <w:tcPr>
            <w:tcW w:w="7957" w:type="dxa"/>
          </w:tcPr>
          <w:p w14:paraId="18F5C62D" w14:textId="155CD8C7" w:rsidR="0054429E" w:rsidRPr="000D0F3D" w:rsidRDefault="0054429E" w:rsidP="001B64C7">
            <w:pPr>
              <w:rPr>
                <w:b/>
                <w:lang w:val="en-GB" w:eastAsia="ja-JP"/>
              </w:rPr>
            </w:pPr>
            <w:r>
              <w:rPr>
                <w:b/>
                <w:lang w:val="en-GB" w:eastAsia="ja-JP"/>
              </w:rPr>
              <w:t>Comments / Proposals</w:t>
            </w:r>
          </w:p>
        </w:tc>
      </w:tr>
      <w:tr w:rsidR="0054429E" w:rsidRPr="000D0F3D" w14:paraId="7DFAD598" w14:textId="77777777" w:rsidTr="001B64C7">
        <w:tc>
          <w:tcPr>
            <w:tcW w:w="1822" w:type="dxa"/>
          </w:tcPr>
          <w:p w14:paraId="1C175D15" w14:textId="0B98BF62" w:rsidR="0054429E" w:rsidRPr="000D0F3D" w:rsidRDefault="0054429E" w:rsidP="001B64C7">
            <w:pPr>
              <w:rPr>
                <w:lang w:val="en-GB" w:eastAsia="ja-JP"/>
              </w:rPr>
            </w:pPr>
          </w:p>
        </w:tc>
        <w:tc>
          <w:tcPr>
            <w:tcW w:w="7957" w:type="dxa"/>
          </w:tcPr>
          <w:p w14:paraId="475AB5BC" w14:textId="25F504D0" w:rsidR="0054429E" w:rsidRPr="00DF0CC0" w:rsidRDefault="0054429E" w:rsidP="001B64C7">
            <w:pPr>
              <w:rPr>
                <w:lang w:eastAsia="zh-CN"/>
              </w:rPr>
            </w:pPr>
          </w:p>
        </w:tc>
      </w:tr>
      <w:tr w:rsidR="0054429E" w:rsidRPr="000D0F3D" w14:paraId="7A0ACE49" w14:textId="77777777" w:rsidTr="001B64C7">
        <w:tc>
          <w:tcPr>
            <w:tcW w:w="1822" w:type="dxa"/>
          </w:tcPr>
          <w:p w14:paraId="1AE1226E" w14:textId="65947FB6" w:rsidR="0054429E" w:rsidRDefault="0054429E" w:rsidP="001B64C7">
            <w:pPr>
              <w:rPr>
                <w:lang w:val="en-GB" w:eastAsia="ja-JP"/>
              </w:rPr>
            </w:pPr>
          </w:p>
        </w:tc>
        <w:tc>
          <w:tcPr>
            <w:tcW w:w="7957" w:type="dxa"/>
          </w:tcPr>
          <w:p w14:paraId="49F29354" w14:textId="7DF2C5A0" w:rsidR="0054429E" w:rsidRPr="006A525D" w:rsidRDefault="0054429E" w:rsidP="001B64C7">
            <w:pPr>
              <w:rPr>
                <w:lang w:eastAsia="zh-CN"/>
              </w:rPr>
            </w:pPr>
          </w:p>
        </w:tc>
      </w:tr>
    </w:tbl>
    <w:p w14:paraId="6867D6F3" w14:textId="77777777" w:rsidR="0054429E" w:rsidRDefault="0054429E" w:rsidP="00450600">
      <w:pPr>
        <w:rPr>
          <w:highlight w:val="yellow"/>
          <w:lang w:eastAsia="zh-CN"/>
        </w:rPr>
      </w:pPr>
    </w:p>
    <w:p w14:paraId="23058A83" w14:textId="2F601F46" w:rsidR="00450600" w:rsidRPr="00131BB9" w:rsidRDefault="00450600" w:rsidP="004C3964">
      <w:r w:rsidRPr="00B519DF">
        <w:rPr>
          <w:highlight w:val="yellow"/>
          <w:lang w:eastAsia="zh-CN"/>
        </w:rPr>
        <w:t>Proposal</w:t>
      </w:r>
      <w:r w:rsidR="00E01B41" w:rsidRPr="00B519DF">
        <w:rPr>
          <w:highlight w:val="yellow"/>
          <w:lang w:eastAsia="zh-CN"/>
        </w:rPr>
        <w:t xml:space="preserve"> #10</w:t>
      </w:r>
      <w:r>
        <w:rPr>
          <w:lang w:eastAsia="zh-CN"/>
        </w:rPr>
        <w:t xml:space="preserve"> : The following</w:t>
      </w:r>
      <w:r w:rsidR="0059159C">
        <w:rPr>
          <w:lang w:eastAsia="zh-CN"/>
        </w:rPr>
        <w:t xml:space="preserve"> table</w:t>
      </w:r>
      <w:r>
        <w:rPr>
          <w:lang w:eastAsia="zh-CN"/>
        </w:rPr>
        <w:t xml:space="preserve"> </w:t>
      </w:r>
      <w:r w:rsidR="0059159C">
        <w:rPr>
          <w:lang w:eastAsia="zh-CN"/>
        </w:rPr>
        <w:t>is</w:t>
      </w:r>
      <w:r>
        <w:rPr>
          <w:lang w:eastAsia="zh-CN"/>
        </w:rPr>
        <w:t xml:space="preserve"> proposed for agreement on LLS parameters for DL synchron</w:t>
      </w:r>
      <w:r w:rsidR="00B519DF">
        <w:rPr>
          <w:lang w:eastAsia="zh-CN"/>
        </w:rPr>
        <w:t>ization performance evaluation :</w:t>
      </w:r>
    </w:p>
    <w:p w14:paraId="269F978D" w14:textId="77777777" w:rsidR="00450600" w:rsidRPr="00116443" w:rsidRDefault="00450600" w:rsidP="00116443">
      <w:pPr>
        <w:spacing w:after="0" w:line="240" w:lineRule="auto"/>
        <w:rPr>
          <w:rFonts w:ascii="Times" w:eastAsia="Batang" w:hAnsi="Times" w:cs="Times New Roman"/>
          <w:b/>
          <w:sz w:val="20"/>
          <w:szCs w:val="24"/>
        </w:rPr>
      </w:pPr>
      <w:r w:rsidRPr="00116443">
        <w:rPr>
          <w:rFonts w:ascii="Times" w:eastAsia="Batang" w:hAnsi="Times" w:cs="Times New Roman"/>
          <w:b/>
          <w:sz w:val="20"/>
          <w:szCs w:val="24"/>
        </w:rPr>
        <w:t xml:space="preserve">Table X.10 : LLS parameters for DL synchronization evaluation 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3"/>
        <w:gridCol w:w="3218"/>
        <w:gridCol w:w="4132"/>
      </w:tblGrid>
      <w:tr w:rsidR="009F1749" w:rsidRPr="00E55D62" w14:paraId="0D6A7CFA" w14:textId="77777777" w:rsidTr="00E14678">
        <w:trPr>
          <w:trHeight w:val="226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385B0C9" w14:textId="77777777" w:rsidR="009F1749" w:rsidRPr="00116443" w:rsidRDefault="009F1749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1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ADBE5D3" w14:textId="1F794CDD" w:rsidR="009F1749" w:rsidRPr="00116443" w:rsidRDefault="009F1749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S-band</w:t>
            </w:r>
          </w:p>
        </w:tc>
        <w:tc>
          <w:tcPr>
            <w:tcW w:w="2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0CA6DE" w14:textId="4263BE86" w:rsidR="009F1749" w:rsidRPr="00116443" w:rsidRDefault="009F1749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Ka-band</w:t>
            </w:r>
          </w:p>
        </w:tc>
      </w:tr>
      <w:tr w:rsidR="00450600" w:rsidRPr="00E55D62" w14:paraId="21829122" w14:textId="77777777" w:rsidTr="00E14678">
        <w:trPr>
          <w:trHeight w:val="226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9492CB4" w14:textId="77777777" w:rsidR="00450600" w:rsidRPr="00116443" w:rsidRDefault="00450600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Carrier Frequency</w:t>
            </w:r>
          </w:p>
        </w:tc>
        <w:tc>
          <w:tcPr>
            <w:tcW w:w="1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744E3D6" w14:textId="77777777" w:rsidR="00450600" w:rsidRPr="00116443" w:rsidRDefault="00450600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2 GHz</w:t>
            </w:r>
          </w:p>
        </w:tc>
        <w:tc>
          <w:tcPr>
            <w:tcW w:w="2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8E5588A" w14:textId="77777777" w:rsidR="00450600" w:rsidRPr="00116443" w:rsidRDefault="00450600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20 GHz</w:t>
            </w:r>
          </w:p>
        </w:tc>
      </w:tr>
      <w:tr w:rsidR="00450600" w:rsidRPr="00E55D62" w14:paraId="0B3301E7" w14:textId="77777777" w:rsidTr="00E14678">
        <w:trPr>
          <w:trHeight w:val="226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9068784" w14:textId="77777777" w:rsidR="00450600" w:rsidRPr="00116443" w:rsidRDefault="00450600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Channel Model</w:t>
            </w:r>
          </w:p>
        </w:tc>
        <w:tc>
          <w:tcPr>
            <w:tcW w:w="37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A913A06" w14:textId="60615FFB" w:rsidR="006B0529" w:rsidRDefault="006B0529" w:rsidP="006B0529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For GEO</w:t>
            </w:r>
            <w:r w:rsidR="008504DE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(optional)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:</w:t>
            </w:r>
          </w:p>
          <w:p w14:paraId="4AEBDC65" w14:textId="521FFF0F" w:rsidR="00450600" w:rsidRDefault="006B0529" w:rsidP="006B0529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Baseline TDL</w:t>
            </w:r>
            <w:r w:rsidR="004C3A81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/CDL</w:t>
            </w:r>
            <w:r w:rsidR="006A2B10" w:rsidRPr="006A2B10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model in TR38.811, 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with delay</w:t>
            </w:r>
            <w:r w:rsidR="004C3A81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/angular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scaling factor</w:t>
            </w:r>
            <w:r w:rsidR="004C3A81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s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equals to the mean delay</w:t>
            </w:r>
            <w:r w:rsidR="004C3A81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/angular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spread and mean K factor for suburban LOS elevation angle 10 deg</w:t>
            </w:r>
          </w:p>
          <w:p w14:paraId="5572DA71" w14:textId="77777777" w:rsidR="006B0529" w:rsidRDefault="006B0529" w:rsidP="006B0529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For LEO :</w:t>
            </w:r>
          </w:p>
          <w:p w14:paraId="7A899556" w14:textId="106A5030" w:rsidR="006B0529" w:rsidRPr="00116443" w:rsidRDefault="004C3A81" w:rsidP="00A2506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Baseline TDL/CDL</w:t>
            </w:r>
            <w:r w:rsidRPr="006A2B10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model in TR38.811, 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with delay/angular scaling factors equals to the mean delay/angular spread and mean K factor for suburban LOS elevation angle 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[3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0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]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deg</w:t>
            </w:r>
          </w:p>
        </w:tc>
      </w:tr>
      <w:tr w:rsidR="00450600" w:rsidRPr="00E55D62" w14:paraId="472ABE6C" w14:textId="77777777" w:rsidTr="00E14678">
        <w:trPr>
          <w:trHeight w:val="226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E509DB2" w14:textId="32331364" w:rsidR="00450600" w:rsidRPr="00116443" w:rsidRDefault="00450600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Subcarrier Spacing(s)</w:t>
            </w:r>
          </w:p>
        </w:tc>
        <w:tc>
          <w:tcPr>
            <w:tcW w:w="1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5BE6BB1" w14:textId="0D38812A" w:rsidR="00450600" w:rsidRPr="00116443" w:rsidRDefault="00B024D8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15kHz, 30kHz</w:t>
            </w:r>
          </w:p>
        </w:tc>
        <w:tc>
          <w:tcPr>
            <w:tcW w:w="2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36175A" w14:textId="342A0ED4" w:rsidR="00450600" w:rsidRPr="00116443" w:rsidRDefault="00450600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</w:t>
            </w:r>
            <w:r w:rsidR="00B024D8"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120kHz, 240kHz</w:t>
            </w:r>
          </w:p>
        </w:tc>
      </w:tr>
      <w:tr w:rsidR="00450600" w:rsidRPr="00E55D62" w14:paraId="294E1204" w14:textId="77777777" w:rsidTr="00E14678">
        <w:trPr>
          <w:trHeight w:val="226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DD81032" w14:textId="77777777" w:rsidR="00450600" w:rsidRPr="00116443" w:rsidRDefault="00450600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SNR range</w:t>
            </w:r>
          </w:p>
        </w:tc>
        <w:tc>
          <w:tcPr>
            <w:tcW w:w="1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4F23BA2" w14:textId="63BB5072" w:rsidR="00450600" w:rsidRPr="00116443" w:rsidRDefault="00B024D8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&gt; -6 dB</w:t>
            </w:r>
          </w:p>
        </w:tc>
        <w:tc>
          <w:tcPr>
            <w:tcW w:w="2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E69E28" w14:textId="6F9A50F9" w:rsidR="00450600" w:rsidRPr="00116443" w:rsidRDefault="00450600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</w:t>
            </w:r>
            <w:r w:rsidR="00B024D8"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&gt; -18dB</w:t>
            </w:r>
          </w:p>
        </w:tc>
      </w:tr>
      <w:tr w:rsidR="00450600" w:rsidRPr="00E55D62" w14:paraId="0142336C" w14:textId="77777777" w:rsidTr="00E14678">
        <w:trPr>
          <w:trHeight w:val="358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315E0BF" w14:textId="6BEB3B1B" w:rsidR="00450600" w:rsidRPr="00116443" w:rsidRDefault="008504DE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DL RS</w:t>
            </w:r>
          </w:p>
        </w:tc>
        <w:tc>
          <w:tcPr>
            <w:tcW w:w="37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95BC930" w14:textId="61CB84E8" w:rsidR="00450600" w:rsidRPr="00116443" w:rsidRDefault="008504DE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SSB</w:t>
            </w:r>
          </w:p>
        </w:tc>
      </w:tr>
      <w:tr w:rsidR="00450600" w:rsidRPr="00E55D62" w14:paraId="369285F0" w14:textId="77777777" w:rsidTr="00E14678">
        <w:trPr>
          <w:trHeight w:val="452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3BB68CF" w14:textId="77777777" w:rsidR="00450600" w:rsidRPr="00116443" w:rsidRDefault="00450600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Antenna Configuration at the TRP (satellite)</w:t>
            </w:r>
          </w:p>
        </w:tc>
        <w:tc>
          <w:tcPr>
            <w:tcW w:w="1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7B0BE58" w14:textId="77777777" w:rsidR="00450600" w:rsidRPr="00116443" w:rsidRDefault="00450600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1Tx</w:t>
            </w:r>
          </w:p>
        </w:tc>
        <w:tc>
          <w:tcPr>
            <w:tcW w:w="2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282FF8C" w14:textId="77777777" w:rsidR="00450600" w:rsidRPr="00116443" w:rsidRDefault="00450600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1Tx</w:t>
            </w:r>
          </w:p>
        </w:tc>
      </w:tr>
      <w:tr w:rsidR="00450600" w:rsidRPr="00E55D62" w14:paraId="41993032" w14:textId="77777777" w:rsidTr="00E14678">
        <w:trPr>
          <w:trHeight w:val="452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E290721" w14:textId="77777777" w:rsidR="00450600" w:rsidRPr="00116443" w:rsidRDefault="00450600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Antenna Configuration at the UE</w:t>
            </w:r>
          </w:p>
        </w:tc>
        <w:tc>
          <w:tcPr>
            <w:tcW w:w="1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70346A4" w14:textId="77777777" w:rsidR="00450600" w:rsidRPr="00116443" w:rsidRDefault="00450600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(1, 1, 2) with omni-directional antenna element</w:t>
            </w:r>
          </w:p>
          <w:p w14:paraId="53B9F09F" w14:textId="77777777" w:rsidR="00450600" w:rsidRPr="00116443" w:rsidRDefault="00450600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2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F50E519" w14:textId="77777777" w:rsidR="00450600" w:rsidRPr="00116443" w:rsidRDefault="00450600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VSAT with 60 cm equivalent aperture diameter</w:t>
            </w:r>
          </w:p>
          <w:p w14:paraId="7D71A1AE" w14:textId="77777777" w:rsidR="00450600" w:rsidRPr="00116443" w:rsidRDefault="00450600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  <w:p w14:paraId="0B5499DC" w14:textId="77777777" w:rsidR="00450600" w:rsidRPr="00116443" w:rsidRDefault="00450600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(4, 8, 2) with directional antenna element (HPBW=65 °, directivity 8 dBi)</w:t>
            </w:r>
          </w:p>
          <w:p w14:paraId="479F33F6" w14:textId="77777777" w:rsidR="00450600" w:rsidRPr="00116443" w:rsidRDefault="00450600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</w:tc>
      </w:tr>
      <w:tr w:rsidR="00450600" w:rsidRPr="00E55D62" w14:paraId="581A18F7" w14:textId="77777777" w:rsidTr="00E14678">
        <w:trPr>
          <w:trHeight w:val="452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CDAC11C" w14:textId="77777777" w:rsidR="00450600" w:rsidRPr="00116443" w:rsidRDefault="00450600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UE speed</w:t>
            </w:r>
          </w:p>
        </w:tc>
        <w:tc>
          <w:tcPr>
            <w:tcW w:w="1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F2F2BEE" w14:textId="68BEAFC5" w:rsidR="00450600" w:rsidRPr="00116443" w:rsidRDefault="00BC3949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3</w:t>
            </w:r>
            <w:r w:rsidR="005E677C"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</w:t>
            </w:r>
            <w:r w:rsidR="006E15BF"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km/h</w:t>
            </w:r>
          </w:p>
        </w:tc>
        <w:tc>
          <w:tcPr>
            <w:tcW w:w="2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FB544B8" w14:textId="49BE83F3" w:rsidR="00450600" w:rsidRPr="00116443" w:rsidRDefault="006E15BF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0 km/h, 1000 km/h</w:t>
            </w:r>
          </w:p>
        </w:tc>
      </w:tr>
      <w:tr w:rsidR="004D10C9" w:rsidRPr="00E55D62" w14:paraId="37AB873F" w14:textId="77777777" w:rsidTr="004D10C9">
        <w:trPr>
          <w:trHeight w:val="452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FF91A63" w14:textId="4A704A69" w:rsidR="004D10C9" w:rsidRPr="00116443" w:rsidRDefault="004D10C9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UE elevation angle</w:t>
            </w:r>
          </w:p>
        </w:tc>
        <w:tc>
          <w:tcPr>
            <w:tcW w:w="37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1FD1404" w14:textId="1BA5C7AF" w:rsidR="0002072A" w:rsidRDefault="0002072A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For GEO </w:t>
            </w:r>
            <w:r w:rsidR="00A44049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(optional)</w:t>
            </w:r>
            <w:r w:rsidR="003F443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: </w:t>
            </w:r>
            <w:r w:rsidR="004D10C9"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10°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,</w:t>
            </w:r>
          </w:p>
          <w:p w14:paraId="3B153553" w14:textId="773BAEDC" w:rsidR="004D10C9" w:rsidRPr="00116443" w:rsidRDefault="0002072A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For LEO : 30°</w:t>
            </w:r>
          </w:p>
        </w:tc>
      </w:tr>
      <w:tr w:rsidR="00450600" w:rsidRPr="00E55D62" w14:paraId="5C9DF86B" w14:textId="77777777" w:rsidTr="00E14678">
        <w:trPr>
          <w:trHeight w:val="1439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C3C9890" w14:textId="438FB86C" w:rsidR="00450600" w:rsidRPr="00116443" w:rsidRDefault="00450600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Frequency Offset</w:t>
            </w:r>
          </w:p>
        </w:tc>
        <w:tc>
          <w:tcPr>
            <w:tcW w:w="37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52C68E8" w14:textId="049DDCE9" w:rsidR="00B90415" w:rsidRPr="00116443" w:rsidRDefault="00450600" w:rsidP="00116443">
            <w:pPr>
              <w:pStyle w:val="B1"/>
              <w:numPr>
                <w:ilvl w:val="0"/>
                <w:numId w:val="33"/>
              </w:numPr>
              <w:spacing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UE</w:t>
            </w:r>
            <w:r w:rsidR="00E24D9A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crystal accuracy</w:t>
            </w: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:</w:t>
            </w:r>
            <w:r w:rsidR="00E24D9A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[</w:t>
            </w:r>
            <w:r w:rsidR="00F6066B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10]</w:t>
            </w:r>
            <w:r w:rsidR="005E677C"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ppm</w:t>
            </w:r>
          </w:p>
          <w:p w14:paraId="00AAB03C" w14:textId="50783EE1" w:rsidR="003008AC" w:rsidRPr="00116443" w:rsidRDefault="00450600" w:rsidP="00116443">
            <w:pPr>
              <w:pStyle w:val="B2"/>
              <w:numPr>
                <w:ilvl w:val="0"/>
                <w:numId w:val="33"/>
              </w:numPr>
              <w:spacing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Satellite : </w:t>
            </w:r>
            <w:r w:rsidR="003008AC" w:rsidRPr="00116443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oscillator </w:t>
            </w:r>
            <w:r w:rsidR="001D1812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accuracy </w:t>
            </w:r>
            <w:r w:rsidR="003008AC" w:rsidRPr="00116443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values provided in Table X.9</w:t>
            </w:r>
          </w:p>
          <w:p w14:paraId="3F1063BB" w14:textId="5208F238" w:rsidR="00B90415" w:rsidRPr="00116443" w:rsidRDefault="00450600" w:rsidP="00116443">
            <w:pPr>
              <w:pStyle w:val="B2"/>
              <w:numPr>
                <w:ilvl w:val="0"/>
                <w:numId w:val="33"/>
              </w:numPr>
              <w:spacing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Doppler</w:t>
            </w:r>
            <w:r w:rsidR="00BC3949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shift</w:t>
            </w:r>
            <w:r w:rsidRPr="00116443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in channel due to satellite movement</w:t>
            </w:r>
            <w:r w:rsidR="006E15BF" w:rsidRPr="00116443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</w:t>
            </w:r>
            <w:r w:rsidRPr="00116443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: </w:t>
            </w:r>
            <w:r w:rsidR="003008AC" w:rsidRPr="00116443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max. Doppler shift </w:t>
            </w:r>
            <w:r w:rsidR="00B90415" w:rsidRPr="00116443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values provided in Table X.9</w:t>
            </w:r>
          </w:p>
          <w:p w14:paraId="4CC3FD3C" w14:textId="7AAECEE0" w:rsidR="00BC3949" w:rsidRDefault="00450600" w:rsidP="00116443">
            <w:pPr>
              <w:pStyle w:val="B2"/>
              <w:numPr>
                <w:ilvl w:val="0"/>
                <w:numId w:val="33"/>
              </w:numPr>
              <w:spacing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Doppler</w:t>
            </w:r>
            <w:r w:rsidR="00BC3949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shift</w:t>
            </w:r>
            <w:r w:rsidRPr="00116443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in channel due to UE movement</w:t>
            </w:r>
            <w:r w:rsidR="006E15BF" w:rsidRPr="00116443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</w:t>
            </w:r>
            <w:r w:rsidRPr="00116443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: </w:t>
            </w:r>
            <w:r w:rsidR="005645BC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</w:t>
            </w:r>
            <w:r w:rsidR="003008AC" w:rsidRPr="00116443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max.</w:t>
            </w:r>
            <w:r w:rsidR="00B90415" w:rsidRPr="00116443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value </w:t>
            </w:r>
            <w:r w:rsidR="0005219C" w:rsidRPr="00116443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to be computed based on the UE speed and the elevation </w:t>
            </w:r>
            <w:r w:rsidR="00116443" w:rsidRPr="00116443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angle</w:t>
            </w:r>
          </w:p>
          <w:p w14:paraId="03C0C138" w14:textId="02CA3F2A" w:rsidR="00DE3A6A" w:rsidRDefault="006824F0" w:rsidP="00BC3949">
            <w:pPr>
              <w:pStyle w:val="B2"/>
              <w:spacing w:line="240" w:lineRule="auto"/>
              <w:ind w:left="0" w:firstLine="0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Note </w:t>
            </w:r>
            <w:r w:rsidR="00743362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1 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: The final frequency offset is the sum up of all the contributions</w:t>
            </w:r>
            <w:r w:rsidR="00DE3A6A" w:rsidRPr="00116443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</w:t>
            </w:r>
          </w:p>
          <w:p w14:paraId="17F30D6B" w14:textId="23E5E45C" w:rsidR="00EA7970" w:rsidRDefault="00EA7970" w:rsidP="00BC3949">
            <w:pPr>
              <w:pStyle w:val="B2"/>
              <w:spacing w:line="240" w:lineRule="auto"/>
              <w:ind w:left="0" w:firstLine="0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Note </w:t>
            </w:r>
            <w:r w:rsidR="00743362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2 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: </w:t>
            </w:r>
            <w:r w:rsidRPr="00EA7970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Doppler spectrum on Rayleigh fading taps based on Jake model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should be considered in addition to Doppler shift</w:t>
            </w:r>
            <w:r w:rsidRPr="00EA7970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(see section 6.9.2 in TR 38.811)</w:t>
            </w:r>
          </w:p>
          <w:p w14:paraId="7118B9D4" w14:textId="2199B1C9" w:rsidR="00EA7970" w:rsidRPr="00116443" w:rsidRDefault="00EA7970" w:rsidP="00C77E0A">
            <w:pPr>
              <w:pStyle w:val="B2"/>
              <w:spacing w:line="240" w:lineRule="auto"/>
              <w:ind w:left="0" w:firstLine="0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Note </w:t>
            </w:r>
            <w:r w:rsidR="00743362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3 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: For a Rayleigh fading tap a minimum Doppler of 1 H</w:t>
            </w:r>
            <w:r w:rsidR="00C77E0A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z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should be considered</w:t>
            </w:r>
            <w:r w:rsidRPr="00116443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.</w:t>
            </w:r>
          </w:p>
        </w:tc>
      </w:tr>
      <w:tr w:rsidR="00A44049" w:rsidRPr="00E55D62" w14:paraId="4083A54C" w14:textId="77777777" w:rsidTr="00270191">
        <w:trPr>
          <w:trHeight w:val="530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1BDA7237" w14:textId="31598D97" w:rsidR="00A44049" w:rsidRPr="00A44049" w:rsidRDefault="00A44049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Frequency drift</w:t>
            </w:r>
          </w:p>
        </w:tc>
        <w:tc>
          <w:tcPr>
            <w:tcW w:w="37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65C5DB5" w14:textId="6CD388DB" w:rsidR="00A44049" w:rsidRDefault="003F4433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[</w:t>
            </w:r>
            <w:r w:rsidR="00A44049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Doppler rate values provided in Table X.9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]</w:t>
            </w:r>
          </w:p>
        </w:tc>
      </w:tr>
      <w:tr w:rsidR="00270191" w:rsidRPr="00E55D62" w14:paraId="51FF5C47" w14:textId="77777777" w:rsidTr="00270191">
        <w:trPr>
          <w:trHeight w:val="530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01A36E9" w14:textId="77777777" w:rsidR="00270191" w:rsidRPr="00116443" w:rsidRDefault="00270191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Phase noise model</w:t>
            </w:r>
          </w:p>
        </w:tc>
        <w:tc>
          <w:tcPr>
            <w:tcW w:w="37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4056837E" w14:textId="583D8ED3" w:rsidR="00270191" w:rsidRPr="00116443" w:rsidRDefault="002C5B28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</w:t>
            </w:r>
          </w:p>
        </w:tc>
      </w:tr>
      <w:tr w:rsidR="00450600" w:rsidRPr="00C567F4" w14:paraId="2812DA92" w14:textId="77777777" w:rsidTr="00E14678">
        <w:trPr>
          <w:trHeight w:val="530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46A75327" w14:textId="77777777" w:rsidR="00450600" w:rsidRPr="00116443" w:rsidRDefault="00450600" w:rsidP="0011644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Metrics</w:t>
            </w:r>
          </w:p>
        </w:tc>
        <w:tc>
          <w:tcPr>
            <w:tcW w:w="37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1A8F0C05" w14:textId="5588C397" w:rsidR="00F6066B" w:rsidRDefault="00F6066B" w:rsidP="00F6066B">
            <w:p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CDF of timing and</w:t>
            </w: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frequency 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residual </w:t>
            </w:r>
            <w:r w:rsidRPr="0011644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offset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at SNIR point corresponding to 90% likelihood.</w:t>
            </w:r>
          </w:p>
          <w:p w14:paraId="1C2DE765" w14:textId="51767A92" w:rsidR="00C567F4" w:rsidRPr="00116443" w:rsidRDefault="00C567F4" w:rsidP="00116443">
            <w:p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Note </w:t>
            </w:r>
            <w:r w:rsidR="008568EB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4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: FAR requirement = [1%]</w:t>
            </w:r>
          </w:p>
        </w:tc>
      </w:tr>
    </w:tbl>
    <w:p w14:paraId="34EF9DF3" w14:textId="77777777" w:rsidR="009258BB" w:rsidRDefault="009258BB" w:rsidP="009258BB"/>
    <w:tbl>
      <w:tblPr>
        <w:tblStyle w:val="Grilledutableau"/>
        <w:tblW w:w="9779" w:type="dxa"/>
        <w:tblInd w:w="-113" w:type="dxa"/>
        <w:tblLook w:val="04A0" w:firstRow="1" w:lastRow="0" w:firstColumn="1" w:lastColumn="0" w:noHBand="0" w:noVBand="1"/>
      </w:tblPr>
      <w:tblGrid>
        <w:gridCol w:w="1822"/>
        <w:gridCol w:w="7957"/>
      </w:tblGrid>
      <w:tr w:rsidR="00176580" w:rsidRPr="000D0F3D" w14:paraId="5A6E1087" w14:textId="77777777" w:rsidTr="001B64C7">
        <w:tc>
          <w:tcPr>
            <w:tcW w:w="1822" w:type="dxa"/>
          </w:tcPr>
          <w:p w14:paraId="21F03D86" w14:textId="77777777" w:rsidR="00176580" w:rsidRPr="000D0F3D" w:rsidRDefault="00176580" w:rsidP="001B64C7">
            <w:pPr>
              <w:rPr>
                <w:b/>
                <w:lang w:val="en-GB" w:eastAsia="ja-JP"/>
              </w:rPr>
            </w:pPr>
            <w:r w:rsidRPr="000D0F3D">
              <w:rPr>
                <w:b/>
                <w:lang w:val="en-GB" w:eastAsia="ja-JP"/>
              </w:rPr>
              <w:t>Companies</w:t>
            </w:r>
          </w:p>
        </w:tc>
        <w:tc>
          <w:tcPr>
            <w:tcW w:w="7957" w:type="dxa"/>
          </w:tcPr>
          <w:p w14:paraId="1874F880" w14:textId="77777777" w:rsidR="00176580" w:rsidRPr="000D0F3D" w:rsidRDefault="00176580" w:rsidP="001B64C7">
            <w:pPr>
              <w:rPr>
                <w:b/>
                <w:lang w:val="en-GB" w:eastAsia="ja-JP"/>
              </w:rPr>
            </w:pPr>
            <w:r>
              <w:rPr>
                <w:b/>
                <w:lang w:val="en-GB" w:eastAsia="ja-JP"/>
              </w:rPr>
              <w:t>Comments / Proposals</w:t>
            </w:r>
          </w:p>
        </w:tc>
      </w:tr>
      <w:tr w:rsidR="00176580" w:rsidRPr="000D0F3D" w14:paraId="2766BA84" w14:textId="77777777" w:rsidTr="001B64C7">
        <w:tc>
          <w:tcPr>
            <w:tcW w:w="1822" w:type="dxa"/>
          </w:tcPr>
          <w:p w14:paraId="4B7CF691" w14:textId="77777777" w:rsidR="00176580" w:rsidRPr="000D0F3D" w:rsidRDefault="00176580" w:rsidP="001B64C7">
            <w:pPr>
              <w:rPr>
                <w:lang w:val="en-GB" w:eastAsia="ja-JP"/>
              </w:rPr>
            </w:pPr>
          </w:p>
        </w:tc>
        <w:tc>
          <w:tcPr>
            <w:tcW w:w="7957" w:type="dxa"/>
          </w:tcPr>
          <w:p w14:paraId="140BE541" w14:textId="77777777" w:rsidR="00176580" w:rsidRPr="00DF0CC0" w:rsidRDefault="00176580" w:rsidP="001B64C7">
            <w:pPr>
              <w:rPr>
                <w:lang w:eastAsia="zh-CN"/>
              </w:rPr>
            </w:pPr>
          </w:p>
        </w:tc>
      </w:tr>
      <w:tr w:rsidR="00176580" w:rsidRPr="000D0F3D" w14:paraId="29F38027" w14:textId="77777777" w:rsidTr="001B64C7">
        <w:tc>
          <w:tcPr>
            <w:tcW w:w="1822" w:type="dxa"/>
          </w:tcPr>
          <w:p w14:paraId="2B0E33DE" w14:textId="77777777" w:rsidR="00176580" w:rsidRDefault="00176580" w:rsidP="001B64C7">
            <w:pPr>
              <w:rPr>
                <w:lang w:val="en-GB" w:eastAsia="ja-JP"/>
              </w:rPr>
            </w:pPr>
          </w:p>
        </w:tc>
        <w:tc>
          <w:tcPr>
            <w:tcW w:w="7957" w:type="dxa"/>
          </w:tcPr>
          <w:p w14:paraId="5AE8A44A" w14:textId="77777777" w:rsidR="00176580" w:rsidRPr="006A525D" w:rsidRDefault="00176580" w:rsidP="001B64C7">
            <w:pPr>
              <w:rPr>
                <w:lang w:eastAsia="zh-CN"/>
              </w:rPr>
            </w:pPr>
          </w:p>
        </w:tc>
      </w:tr>
    </w:tbl>
    <w:p w14:paraId="59836CC2" w14:textId="77777777" w:rsidR="00176580" w:rsidRPr="00816230" w:rsidRDefault="00176580" w:rsidP="009258BB"/>
    <w:p w14:paraId="70FA8EC2" w14:textId="62B3E99B" w:rsidR="00450600" w:rsidRDefault="00450600" w:rsidP="00450600">
      <w:pPr>
        <w:rPr>
          <w:lang w:eastAsia="zh-CN"/>
        </w:rPr>
      </w:pPr>
      <w:r w:rsidRPr="00E627FD">
        <w:rPr>
          <w:highlight w:val="yellow"/>
        </w:rPr>
        <w:t>Proposal</w:t>
      </w:r>
      <w:r w:rsidR="00E01B41" w:rsidRPr="00E627FD">
        <w:rPr>
          <w:highlight w:val="yellow"/>
        </w:rPr>
        <w:t xml:space="preserve"> #11</w:t>
      </w:r>
      <w:r w:rsidRPr="006B13DC">
        <w:t xml:space="preserve"> : The following table </w:t>
      </w:r>
      <w:r w:rsidR="00E627FD">
        <w:t>is</w:t>
      </w:r>
      <w:r w:rsidRPr="006B13DC">
        <w:t xml:space="preserve"> proposed for agreement on LLS parameters for </w:t>
      </w:r>
      <w:r w:rsidR="00E627FD">
        <w:t>PRACH performance evaluation.</w:t>
      </w:r>
    </w:p>
    <w:p w14:paraId="574396FF" w14:textId="77777777" w:rsidR="00450600" w:rsidRPr="00797E82" w:rsidRDefault="00450600" w:rsidP="00797E82">
      <w:pPr>
        <w:spacing w:after="0" w:line="240" w:lineRule="auto"/>
        <w:rPr>
          <w:rFonts w:ascii="Times" w:eastAsia="Batang" w:hAnsi="Times" w:cs="Times New Roman"/>
          <w:b/>
          <w:sz w:val="20"/>
          <w:szCs w:val="24"/>
        </w:rPr>
      </w:pPr>
      <w:r w:rsidRPr="00797E82">
        <w:rPr>
          <w:rFonts w:ascii="Times" w:eastAsia="Batang" w:hAnsi="Times" w:cs="Times New Roman"/>
          <w:b/>
          <w:sz w:val="20"/>
          <w:szCs w:val="24"/>
        </w:rPr>
        <w:t>Table X.11 : LLS parameters for PRACH performance evaluation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9F1749" w14:paraId="3B34CBDF" w14:textId="77777777" w:rsidTr="00E14678">
        <w:tc>
          <w:tcPr>
            <w:tcW w:w="3285" w:type="dxa"/>
          </w:tcPr>
          <w:p w14:paraId="57048B7A" w14:textId="77777777" w:rsidR="009F1749" w:rsidRPr="00797E82" w:rsidRDefault="009F1749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Configurations</w:t>
            </w:r>
          </w:p>
        </w:tc>
        <w:tc>
          <w:tcPr>
            <w:tcW w:w="3285" w:type="dxa"/>
          </w:tcPr>
          <w:p w14:paraId="6467B52A" w14:textId="3FD98B69" w:rsidR="009F1749" w:rsidRPr="00797E82" w:rsidRDefault="009F1749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S-band</w:t>
            </w:r>
          </w:p>
        </w:tc>
        <w:tc>
          <w:tcPr>
            <w:tcW w:w="3285" w:type="dxa"/>
          </w:tcPr>
          <w:p w14:paraId="799DF108" w14:textId="2422E49A" w:rsidR="009F1749" w:rsidRPr="00797E82" w:rsidRDefault="009F1749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Ka-band</w:t>
            </w:r>
          </w:p>
        </w:tc>
      </w:tr>
      <w:tr w:rsidR="00450600" w14:paraId="71DA3E3A" w14:textId="77777777" w:rsidTr="00E14678">
        <w:tc>
          <w:tcPr>
            <w:tcW w:w="3285" w:type="dxa"/>
          </w:tcPr>
          <w:p w14:paraId="737E0F89" w14:textId="77777777" w:rsidR="00450600" w:rsidRPr="00797E82" w:rsidRDefault="00450600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Carrier Frequency</w:t>
            </w:r>
          </w:p>
        </w:tc>
        <w:tc>
          <w:tcPr>
            <w:tcW w:w="3285" w:type="dxa"/>
          </w:tcPr>
          <w:p w14:paraId="4626FFB1" w14:textId="77777777" w:rsidR="00450600" w:rsidRPr="00797E82" w:rsidRDefault="00450600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2 GHz</w:t>
            </w:r>
          </w:p>
        </w:tc>
        <w:tc>
          <w:tcPr>
            <w:tcW w:w="3285" w:type="dxa"/>
          </w:tcPr>
          <w:p w14:paraId="612C0C21" w14:textId="77777777" w:rsidR="00450600" w:rsidRPr="00797E82" w:rsidRDefault="00450600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30 GHz</w:t>
            </w:r>
          </w:p>
        </w:tc>
      </w:tr>
      <w:tr w:rsidR="00A25062" w14:paraId="1C6E2F3E" w14:textId="77777777" w:rsidTr="00E14678">
        <w:tc>
          <w:tcPr>
            <w:tcW w:w="3285" w:type="dxa"/>
          </w:tcPr>
          <w:p w14:paraId="5C923B05" w14:textId="77777777" w:rsidR="00A25062" w:rsidRPr="00797E82" w:rsidRDefault="00A25062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Channel Model</w:t>
            </w:r>
          </w:p>
        </w:tc>
        <w:tc>
          <w:tcPr>
            <w:tcW w:w="6570" w:type="dxa"/>
            <w:gridSpan w:val="2"/>
          </w:tcPr>
          <w:p w14:paraId="16A66F34" w14:textId="77777777" w:rsidR="00A25062" w:rsidRDefault="00A25062" w:rsidP="00EE325C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For GEO (optional) :</w:t>
            </w:r>
          </w:p>
          <w:p w14:paraId="0A04DCFC" w14:textId="77777777" w:rsidR="00A25062" w:rsidRDefault="00A25062" w:rsidP="00EE325C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Baseline TDL/CDL</w:t>
            </w:r>
            <w:r w:rsidRPr="006A2B10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model in TR38.811, 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with delay/angular scaling factors equals to the mean delay/angular spread and mean K factor for suburban LOS elevation angle 10 deg</w:t>
            </w:r>
          </w:p>
          <w:p w14:paraId="779E60C6" w14:textId="77777777" w:rsidR="00A25062" w:rsidRDefault="00A25062" w:rsidP="00EE325C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For LEO :</w:t>
            </w:r>
          </w:p>
          <w:p w14:paraId="70EF03B5" w14:textId="11F372BC" w:rsidR="00A25062" w:rsidRPr="00797E82" w:rsidRDefault="00A25062" w:rsidP="00DE69D9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Baseline TDL/CDL</w:t>
            </w:r>
            <w:r w:rsidRPr="006A2B10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model in TR38.811, 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with delay/angular scaling factors equals to the mean delay/angular spread and mean K factor for suburban LOS elevation angle [30] deg</w:t>
            </w:r>
          </w:p>
        </w:tc>
      </w:tr>
      <w:tr w:rsidR="00A25062" w14:paraId="2E2A65AD" w14:textId="77777777" w:rsidTr="006824F0">
        <w:trPr>
          <w:trHeight w:val="56"/>
        </w:trPr>
        <w:tc>
          <w:tcPr>
            <w:tcW w:w="3285" w:type="dxa"/>
          </w:tcPr>
          <w:p w14:paraId="11F7CFE2" w14:textId="77777777" w:rsidR="00A25062" w:rsidRPr="00797E82" w:rsidRDefault="00A25062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Antenna Configuration at the TRP (satellite)</w:t>
            </w:r>
          </w:p>
        </w:tc>
        <w:tc>
          <w:tcPr>
            <w:tcW w:w="3285" w:type="dxa"/>
          </w:tcPr>
          <w:p w14:paraId="6AEED775" w14:textId="37C6F658" w:rsidR="00A25062" w:rsidRPr="00797E82" w:rsidRDefault="00A25062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[</w:t>
            </w: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or 2]</w:t>
            </w: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Rx</w:t>
            </w:r>
          </w:p>
        </w:tc>
        <w:tc>
          <w:tcPr>
            <w:tcW w:w="3285" w:type="dxa"/>
          </w:tcPr>
          <w:p w14:paraId="67CC92D8" w14:textId="0F893E79" w:rsidR="00A25062" w:rsidRPr="00797E82" w:rsidRDefault="00A25062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[</w:t>
            </w: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or 2]</w:t>
            </w: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Rx</w:t>
            </w:r>
          </w:p>
        </w:tc>
      </w:tr>
      <w:tr w:rsidR="00A25062" w14:paraId="6144D297" w14:textId="77777777" w:rsidTr="00E14678">
        <w:tc>
          <w:tcPr>
            <w:tcW w:w="3285" w:type="dxa"/>
          </w:tcPr>
          <w:p w14:paraId="2B8B6555" w14:textId="77777777" w:rsidR="00A25062" w:rsidRPr="00797E82" w:rsidRDefault="00A25062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Antenna Configuration at the UE</w:t>
            </w:r>
          </w:p>
        </w:tc>
        <w:tc>
          <w:tcPr>
            <w:tcW w:w="3285" w:type="dxa"/>
          </w:tcPr>
          <w:p w14:paraId="1DBB2C4C" w14:textId="77777777" w:rsidR="00A25062" w:rsidRPr="00797E82" w:rsidRDefault="00A25062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(1, 1, 2) with omni-directional antenna element</w:t>
            </w:r>
          </w:p>
          <w:p w14:paraId="309F1EDA" w14:textId="77777777" w:rsidR="00A25062" w:rsidRPr="00797E82" w:rsidRDefault="00A25062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3285" w:type="dxa"/>
          </w:tcPr>
          <w:p w14:paraId="636F505C" w14:textId="77777777" w:rsidR="00A25062" w:rsidRPr="00797E82" w:rsidRDefault="00A25062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VSAT with 60 cm equivalent aperture diameter</w:t>
            </w:r>
          </w:p>
          <w:p w14:paraId="406AB7FB" w14:textId="77777777" w:rsidR="00A25062" w:rsidRPr="00797E82" w:rsidRDefault="00A25062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  <w:p w14:paraId="5920FADD" w14:textId="77777777" w:rsidR="00A25062" w:rsidRPr="00797E82" w:rsidRDefault="00A25062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(4, 8, 2) with directional antenna element (HPBW=65 °, directivity 8 dBi)</w:t>
            </w:r>
          </w:p>
        </w:tc>
      </w:tr>
      <w:tr w:rsidR="00A25062" w14:paraId="77CF4384" w14:textId="77777777" w:rsidTr="00E14678">
        <w:tc>
          <w:tcPr>
            <w:tcW w:w="3285" w:type="dxa"/>
          </w:tcPr>
          <w:p w14:paraId="284FD0AF" w14:textId="77777777" w:rsidR="00A25062" w:rsidRPr="00797E82" w:rsidRDefault="00A25062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Frequency Offset</w:t>
            </w:r>
          </w:p>
        </w:tc>
        <w:tc>
          <w:tcPr>
            <w:tcW w:w="6570" w:type="dxa"/>
            <w:gridSpan w:val="2"/>
          </w:tcPr>
          <w:p w14:paraId="077D9524" w14:textId="42DE58BA" w:rsidR="00A25062" w:rsidRPr="00797E82" w:rsidRDefault="00A25062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</w:t>
            </w:r>
          </w:p>
        </w:tc>
      </w:tr>
      <w:tr w:rsidR="00A25062" w14:paraId="7940BB97" w14:textId="77777777" w:rsidTr="00E14678">
        <w:tc>
          <w:tcPr>
            <w:tcW w:w="3285" w:type="dxa"/>
          </w:tcPr>
          <w:p w14:paraId="655E1D0E" w14:textId="77777777" w:rsidR="00A25062" w:rsidRPr="00797E82" w:rsidRDefault="00A25062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UE speed</w:t>
            </w:r>
          </w:p>
        </w:tc>
        <w:tc>
          <w:tcPr>
            <w:tcW w:w="3285" w:type="dxa"/>
          </w:tcPr>
          <w:p w14:paraId="668D96E6" w14:textId="2B6AB7F9" w:rsidR="00A25062" w:rsidRPr="00797E82" w:rsidRDefault="00A25062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3</w:t>
            </w: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km/h</w:t>
            </w:r>
          </w:p>
        </w:tc>
        <w:tc>
          <w:tcPr>
            <w:tcW w:w="3285" w:type="dxa"/>
          </w:tcPr>
          <w:p w14:paraId="60E2D636" w14:textId="071F2CA0" w:rsidR="00A25062" w:rsidRPr="00797E82" w:rsidRDefault="00A25062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0 km/h, 1000 km/h</w:t>
            </w:r>
          </w:p>
        </w:tc>
      </w:tr>
      <w:tr w:rsidR="00A25062" w14:paraId="6D3DD1BB" w14:textId="77777777" w:rsidTr="00E14678">
        <w:tc>
          <w:tcPr>
            <w:tcW w:w="3285" w:type="dxa"/>
          </w:tcPr>
          <w:p w14:paraId="4369983A" w14:textId="77777777" w:rsidR="00A25062" w:rsidRPr="00797E82" w:rsidRDefault="00A25062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Initial timing Offset (Note 1)</w:t>
            </w:r>
          </w:p>
        </w:tc>
        <w:tc>
          <w:tcPr>
            <w:tcW w:w="6570" w:type="dxa"/>
            <w:gridSpan w:val="2"/>
          </w:tcPr>
          <w:p w14:paraId="4501B306" w14:textId="233B6042" w:rsidR="00A25062" w:rsidRPr="00797E82" w:rsidRDefault="00A25062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</w:t>
            </w:r>
          </w:p>
        </w:tc>
      </w:tr>
      <w:tr w:rsidR="00A25062" w14:paraId="2818644F" w14:textId="77777777" w:rsidTr="001B64C7">
        <w:tc>
          <w:tcPr>
            <w:tcW w:w="3285" w:type="dxa"/>
          </w:tcPr>
          <w:p w14:paraId="77A3E9FE" w14:textId="77777777" w:rsidR="00A25062" w:rsidRPr="00797E82" w:rsidRDefault="00A25062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Phase noise model </w:t>
            </w:r>
          </w:p>
        </w:tc>
        <w:tc>
          <w:tcPr>
            <w:tcW w:w="6570" w:type="dxa"/>
            <w:gridSpan w:val="2"/>
          </w:tcPr>
          <w:p w14:paraId="58A0B3A3" w14:textId="532DD76D" w:rsidR="00A25062" w:rsidRPr="00797E82" w:rsidRDefault="00A25062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</w:t>
            </w:r>
          </w:p>
        </w:tc>
      </w:tr>
      <w:tr w:rsidR="00A25062" w14:paraId="6CED86B8" w14:textId="77777777" w:rsidTr="001B64C7">
        <w:tc>
          <w:tcPr>
            <w:tcW w:w="3285" w:type="dxa"/>
          </w:tcPr>
          <w:p w14:paraId="4ACCFA59" w14:textId="77777777" w:rsidR="00A25062" w:rsidRPr="00797E82" w:rsidRDefault="00A25062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PRACH design</w:t>
            </w:r>
          </w:p>
        </w:tc>
        <w:tc>
          <w:tcPr>
            <w:tcW w:w="6570" w:type="dxa"/>
            <w:gridSpan w:val="2"/>
          </w:tcPr>
          <w:p w14:paraId="6CB4BE18" w14:textId="438051AC" w:rsidR="00A25062" w:rsidRPr="00797E82" w:rsidRDefault="00A25062" w:rsidP="00F170D3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Each company 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should provide</w:t>
            </w: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details on configuration (i.e. format, SCS, N_CS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, …</w:t>
            </w: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). New formats are not precluded.</w:t>
            </w:r>
          </w:p>
        </w:tc>
      </w:tr>
      <w:tr w:rsidR="00A25062" w14:paraId="7E3764A8" w14:textId="77777777" w:rsidTr="00E14678">
        <w:tc>
          <w:tcPr>
            <w:tcW w:w="3285" w:type="dxa"/>
          </w:tcPr>
          <w:p w14:paraId="6F561F2D" w14:textId="77777777" w:rsidR="00A25062" w:rsidRPr="00797E82" w:rsidRDefault="00A25062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Metric</w:t>
            </w:r>
          </w:p>
        </w:tc>
        <w:tc>
          <w:tcPr>
            <w:tcW w:w="6570" w:type="dxa"/>
            <w:gridSpan w:val="2"/>
          </w:tcPr>
          <w:p w14:paraId="55F6F58F" w14:textId="69F390A5" w:rsidR="00A25062" w:rsidRPr="00797E82" w:rsidRDefault="00A25062" w:rsidP="00797E82">
            <w:pPr>
              <w:widowControl/>
              <w:autoSpaceDE/>
              <w:autoSpaceDN/>
              <w:adjustRightInd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PRACH det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ection rate , FAR</w:t>
            </w:r>
          </w:p>
        </w:tc>
      </w:tr>
      <w:tr w:rsidR="00A25062" w14:paraId="3F01B4F4" w14:textId="77777777" w:rsidTr="00E14678">
        <w:tc>
          <w:tcPr>
            <w:tcW w:w="9855" w:type="dxa"/>
            <w:gridSpan w:val="3"/>
          </w:tcPr>
          <w:p w14:paraId="2E1D8EF2" w14:textId="77777777" w:rsidR="00A25062" w:rsidRPr="00797E82" w:rsidRDefault="00A25062" w:rsidP="00797E82">
            <w:pPr>
              <w:widowControl/>
              <w:autoSpaceDE/>
              <w:autoSpaceDN/>
              <w:adjustRightInd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797E8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Note1 : Ideal common delay compensation is assumed.</w:t>
            </w:r>
          </w:p>
        </w:tc>
      </w:tr>
    </w:tbl>
    <w:p w14:paraId="0FB7CDD9" w14:textId="77777777" w:rsidR="009258BB" w:rsidRDefault="009258BB" w:rsidP="009258BB"/>
    <w:tbl>
      <w:tblPr>
        <w:tblStyle w:val="Grilledutableau"/>
        <w:tblW w:w="9779" w:type="dxa"/>
        <w:tblInd w:w="-113" w:type="dxa"/>
        <w:tblLook w:val="04A0" w:firstRow="1" w:lastRow="0" w:firstColumn="1" w:lastColumn="0" w:noHBand="0" w:noVBand="1"/>
      </w:tblPr>
      <w:tblGrid>
        <w:gridCol w:w="1822"/>
        <w:gridCol w:w="7957"/>
      </w:tblGrid>
      <w:tr w:rsidR="00176580" w:rsidRPr="000D0F3D" w14:paraId="11D6C74D" w14:textId="77777777" w:rsidTr="001B64C7">
        <w:tc>
          <w:tcPr>
            <w:tcW w:w="1822" w:type="dxa"/>
          </w:tcPr>
          <w:p w14:paraId="6B441BCC" w14:textId="77777777" w:rsidR="00176580" w:rsidRPr="000D0F3D" w:rsidRDefault="00176580" w:rsidP="001B64C7">
            <w:pPr>
              <w:rPr>
                <w:b/>
                <w:lang w:val="en-GB" w:eastAsia="ja-JP"/>
              </w:rPr>
            </w:pPr>
            <w:r w:rsidRPr="000D0F3D">
              <w:rPr>
                <w:b/>
                <w:lang w:val="en-GB" w:eastAsia="ja-JP"/>
              </w:rPr>
              <w:t>Companies</w:t>
            </w:r>
          </w:p>
        </w:tc>
        <w:tc>
          <w:tcPr>
            <w:tcW w:w="7957" w:type="dxa"/>
          </w:tcPr>
          <w:p w14:paraId="2EEB3ED9" w14:textId="77777777" w:rsidR="00176580" w:rsidRPr="000D0F3D" w:rsidRDefault="00176580" w:rsidP="001B64C7">
            <w:pPr>
              <w:rPr>
                <w:b/>
                <w:lang w:val="en-GB" w:eastAsia="ja-JP"/>
              </w:rPr>
            </w:pPr>
            <w:r>
              <w:rPr>
                <w:b/>
                <w:lang w:val="en-GB" w:eastAsia="ja-JP"/>
              </w:rPr>
              <w:t>Comments / Proposals</w:t>
            </w:r>
          </w:p>
        </w:tc>
      </w:tr>
      <w:tr w:rsidR="00176580" w:rsidRPr="000D0F3D" w14:paraId="0EEF438E" w14:textId="77777777" w:rsidTr="001B64C7">
        <w:tc>
          <w:tcPr>
            <w:tcW w:w="1822" w:type="dxa"/>
          </w:tcPr>
          <w:p w14:paraId="77A89ED9" w14:textId="77777777" w:rsidR="00176580" w:rsidRPr="000D0F3D" w:rsidRDefault="00176580" w:rsidP="001B64C7">
            <w:pPr>
              <w:rPr>
                <w:lang w:val="en-GB" w:eastAsia="ja-JP"/>
              </w:rPr>
            </w:pPr>
          </w:p>
        </w:tc>
        <w:tc>
          <w:tcPr>
            <w:tcW w:w="7957" w:type="dxa"/>
          </w:tcPr>
          <w:p w14:paraId="1AE2EEC9" w14:textId="77777777" w:rsidR="00176580" w:rsidRPr="00DF0CC0" w:rsidRDefault="00176580" w:rsidP="001B64C7">
            <w:pPr>
              <w:rPr>
                <w:lang w:eastAsia="zh-CN"/>
              </w:rPr>
            </w:pPr>
          </w:p>
        </w:tc>
      </w:tr>
      <w:tr w:rsidR="00176580" w:rsidRPr="000D0F3D" w14:paraId="6C7D30B2" w14:textId="77777777" w:rsidTr="001B64C7">
        <w:tc>
          <w:tcPr>
            <w:tcW w:w="1822" w:type="dxa"/>
          </w:tcPr>
          <w:p w14:paraId="0BFF4A59" w14:textId="77777777" w:rsidR="00176580" w:rsidRDefault="00176580" w:rsidP="001B64C7">
            <w:pPr>
              <w:rPr>
                <w:lang w:val="en-GB" w:eastAsia="ja-JP"/>
              </w:rPr>
            </w:pPr>
          </w:p>
        </w:tc>
        <w:tc>
          <w:tcPr>
            <w:tcW w:w="7957" w:type="dxa"/>
          </w:tcPr>
          <w:p w14:paraId="5BD3EECE" w14:textId="77777777" w:rsidR="00176580" w:rsidRPr="006A525D" w:rsidRDefault="00176580" w:rsidP="001B64C7">
            <w:pPr>
              <w:rPr>
                <w:lang w:eastAsia="zh-CN"/>
              </w:rPr>
            </w:pPr>
          </w:p>
        </w:tc>
      </w:tr>
    </w:tbl>
    <w:p w14:paraId="7D8826C4" w14:textId="77777777" w:rsidR="00176580" w:rsidRDefault="00176580" w:rsidP="009258BB"/>
    <w:p w14:paraId="67C19CAA" w14:textId="17FCDE91" w:rsidR="00450600" w:rsidRDefault="00450600" w:rsidP="00450600">
      <w:pPr>
        <w:rPr>
          <w:lang w:eastAsia="zh-CN"/>
        </w:rPr>
      </w:pPr>
      <w:r w:rsidRPr="00043705">
        <w:rPr>
          <w:highlight w:val="yellow"/>
        </w:rPr>
        <w:t>Proposal</w:t>
      </w:r>
      <w:r w:rsidR="00DE0EA5">
        <w:t xml:space="preserve"> #1</w:t>
      </w:r>
      <w:r w:rsidR="00E01B41">
        <w:t>2</w:t>
      </w:r>
      <w:r w:rsidR="00FD1FCE">
        <w:t xml:space="preserve"> : The following table</w:t>
      </w:r>
      <w:r w:rsidRPr="006B13DC">
        <w:t xml:space="preserve"> </w:t>
      </w:r>
      <w:r w:rsidR="00FD1FCE">
        <w:t>is</w:t>
      </w:r>
      <w:r w:rsidRPr="006B13DC">
        <w:t xml:space="preserve"> proposed for agreement on LLS parameters for </w:t>
      </w:r>
      <w:r>
        <w:t>data trans</w:t>
      </w:r>
      <w:r w:rsidR="00FD1FCE">
        <w:t>mission performance evaluation.</w:t>
      </w:r>
    </w:p>
    <w:p w14:paraId="09A408BE" w14:textId="77777777" w:rsidR="00450600" w:rsidRPr="006C2FA2" w:rsidRDefault="00450600" w:rsidP="006C2FA2">
      <w:pPr>
        <w:spacing w:after="0" w:line="240" w:lineRule="auto"/>
        <w:rPr>
          <w:rFonts w:ascii="Times" w:eastAsia="Batang" w:hAnsi="Times" w:cs="Times New Roman"/>
          <w:b/>
          <w:sz w:val="20"/>
          <w:szCs w:val="24"/>
        </w:rPr>
      </w:pPr>
      <w:r w:rsidRPr="006C2FA2">
        <w:rPr>
          <w:rFonts w:ascii="Times" w:eastAsia="Batang" w:hAnsi="Times" w:cs="Times New Roman"/>
          <w:b/>
          <w:sz w:val="20"/>
          <w:szCs w:val="24"/>
        </w:rPr>
        <w:t>Table X.12 : LLS parameters for data transmission performance evaluation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1"/>
        <w:gridCol w:w="4150"/>
        <w:gridCol w:w="51"/>
        <w:gridCol w:w="3389"/>
      </w:tblGrid>
      <w:tr w:rsidR="009F1749" w:rsidRPr="00E55D62" w14:paraId="3B580C7F" w14:textId="77777777" w:rsidTr="00B23347">
        <w:trPr>
          <w:trHeight w:val="20"/>
          <w:jc w:val="center"/>
        </w:trPr>
        <w:tc>
          <w:tcPr>
            <w:tcW w:w="1108" w:type="pct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F01279" w14:textId="77777777" w:rsidR="009F1749" w:rsidRPr="006C2FA2" w:rsidRDefault="009F1749" w:rsidP="006C2FA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Parameters</w:t>
            </w:r>
          </w:p>
        </w:tc>
        <w:tc>
          <w:tcPr>
            <w:tcW w:w="2154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901A7AA" w14:textId="7A4638D7" w:rsidR="009F1749" w:rsidRPr="006C2FA2" w:rsidRDefault="009F1749" w:rsidP="006C2FA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S-band</w:t>
            </w:r>
          </w:p>
        </w:tc>
        <w:tc>
          <w:tcPr>
            <w:tcW w:w="1738" w:type="pct"/>
            <w:shd w:val="clear" w:color="auto" w:fill="auto"/>
          </w:tcPr>
          <w:p w14:paraId="0F89FA67" w14:textId="5291E9F6" w:rsidR="009F1749" w:rsidRPr="006C2FA2" w:rsidRDefault="009F1749" w:rsidP="006C2FA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Ka-band</w:t>
            </w:r>
          </w:p>
        </w:tc>
      </w:tr>
      <w:tr w:rsidR="00450600" w:rsidRPr="00E55D62" w14:paraId="25B461E4" w14:textId="77777777" w:rsidTr="00E14678">
        <w:trPr>
          <w:trHeight w:val="20"/>
          <w:jc w:val="center"/>
        </w:trPr>
        <w:tc>
          <w:tcPr>
            <w:tcW w:w="1108" w:type="pct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E43E20" w14:textId="77777777" w:rsidR="00450600" w:rsidRPr="006C2FA2" w:rsidRDefault="00450600" w:rsidP="006C2FA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Carrier frequency</w:t>
            </w:r>
          </w:p>
        </w:tc>
        <w:tc>
          <w:tcPr>
            <w:tcW w:w="2154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E30313C" w14:textId="77777777" w:rsidR="00450600" w:rsidRPr="006C2FA2" w:rsidRDefault="00450600" w:rsidP="006C2FA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2GHz </w:t>
            </w:r>
          </w:p>
        </w:tc>
        <w:tc>
          <w:tcPr>
            <w:tcW w:w="1738" w:type="pct"/>
          </w:tcPr>
          <w:p w14:paraId="59DD9BF1" w14:textId="77777777" w:rsidR="00450600" w:rsidRPr="006C2FA2" w:rsidRDefault="00450600" w:rsidP="006C2FA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DL 20GHz </w:t>
            </w:r>
          </w:p>
        </w:tc>
      </w:tr>
      <w:tr w:rsidR="00BC77F5" w:rsidRPr="00E55D62" w14:paraId="5883B5F8" w14:textId="77777777" w:rsidTr="00E14678">
        <w:trPr>
          <w:trHeight w:val="20"/>
          <w:jc w:val="center"/>
        </w:trPr>
        <w:tc>
          <w:tcPr>
            <w:tcW w:w="1108" w:type="pct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41C2C8A" w14:textId="27A2E699" w:rsidR="00BC77F5" w:rsidRPr="006C2FA2" w:rsidRDefault="00BC77F5" w:rsidP="006C2FA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Channel coding scheme</w:t>
            </w:r>
          </w:p>
        </w:tc>
        <w:tc>
          <w:tcPr>
            <w:tcW w:w="3892" w:type="pct"/>
            <w:gridSpan w:val="3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F1F32AA" w14:textId="77777777" w:rsidR="00BC77F5" w:rsidRPr="006C2FA2" w:rsidRDefault="00BC77F5" w:rsidP="008B0D7F">
            <w:pPr>
              <w:widowControl w:val="0"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NR channel coding</w:t>
            </w:r>
          </w:p>
          <w:p w14:paraId="17E57344" w14:textId="2F75392D" w:rsidR="00BC77F5" w:rsidRPr="006C2FA2" w:rsidRDefault="00BC77F5" w:rsidP="006C2FA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</w:tc>
      </w:tr>
      <w:tr w:rsidR="00BC77F5" w:rsidRPr="00E55D62" w14:paraId="64EBB663" w14:textId="77777777" w:rsidTr="00E14678">
        <w:trPr>
          <w:trHeight w:val="20"/>
          <w:jc w:val="center"/>
        </w:trPr>
        <w:tc>
          <w:tcPr>
            <w:tcW w:w="1108" w:type="pct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FE8C2C2" w14:textId="77777777" w:rsidR="00BC77F5" w:rsidRPr="006C2FA2" w:rsidRDefault="00BC77F5" w:rsidP="006C2FA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lastRenderedPageBreak/>
              <w:t>Subcarrier spacing</w:t>
            </w:r>
          </w:p>
        </w:tc>
        <w:tc>
          <w:tcPr>
            <w:tcW w:w="2154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847A3F" w14:textId="77777777" w:rsidR="00BC77F5" w:rsidRPr="006C2FA2" w:rsidRDefault="00BC77F5" w:rsidP="006C2FA2">
            <w:pPr>
              <w:widowControl w:val="0"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15kHz, 30kHz</w:t>
            </w:r>
          </w:p>
        </w:tc>
        <w:tc>
          <w:tcPr>
            <w:tcW w:w="1738" w:type="pct"/>
          </w:tcPr>
          <w:p w14:paraId="0852A0B3" w14:textId="77777777" w:rsidR="00BC77F5" w:rsidRPr="006C2FA2" w:rsidRDefault="00BC77F5" w:rsidP="006C2FA2">
            <w:pPr>
              <w:widowControl w:val="0"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60kHz, 120kHz</w:t>
            </w:r>
          </w:p>
        </w:tc>
      </w:tr>
      <w:tr w:rsidR="00BC77F5" w:rsidRPr="00E55D62" w14:paraId="38561B89" w14:textId="77777777" w:rsidTr="00E14678">
        <w:trPr>
          <w:trHeight w:val="340"/>
          <w:jc w:val="center"/>
        </w:trPr>
        <w:tc>
          <w:tcPr>
            <w:tcW w:w="1108" w:type="pct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A877F3D" w14:textId="77777777" w:rsidR="00BC77F5" w:rsidRPr="006C2FA2" w:rsidRDefault="00BC77F5" w:rsidP="006C2FA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Modulation order, Coding rate</w:t>
            </w:r>
          </w:p>
        </w:tc>
        <w:tc>
          <w:tcPr>
            <w:tcW w:w="3892" w:type="pct"/>
            <w:gridSpan w:val="3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B293EAC" w14:textId="3623468D" w:rsidR="00BC77F5" w:rsidRPr="006C2FA2" w:rsidRDefault="00BC77F5" w:rsidP="006C2FA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To be reported by the companies</w:t>
            </w:r>
          </w:p>
        </w:tc>
      </w:tr>
      <w:tr w:rsidR="00BC77F5" w:rsidRPr="00E55D62" w14:paraId="212300FD" w14:textId="77777777" w:rsidTr="00E14678">
        <w:trPr>
          <w:trHeight w:val="340"/>
          <w:jc w:val="center"/>
        </w:trPr>
        <w:tc>
          <w:tcPr>
            <w:tcW w:w="1108" w:type="pct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17598AA" w14:textId="77777777" w:rsidR="00BC77F5" w:rsidRPr="006C2FA2" w:rsidRDefault="00BC77F5" w:rsidP="006C2FA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Channel estimation</w:t>
            </w:r>
          </w:p>
        </w:tc>
        <w:tc>
          <w:tcPr>
            <w:tcW w:w="3892" w:type="pct"/>
            <w:gridSpan w:val="3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76E64EF" w14:textId="77777777" w:rsidR="00BC77F5" w:rsidRPr="006C2FA2" w:rsidRDefault="00BC77F5" w:rsidP="006C2FA2">
            <w:pPr>
              <w:widowControl w:val="0"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Realistic estimation</w:t>
            </w:r>
          </w:p>
        </w:tc>
      </w:tr>
      <w:tr w:rsidR="00BC77F5" w:rsidRPr="00E55D62" w14:paraId="43B4AA7D" w14:textId="77777777" w:rsidTr="00E14678">
        <w:trPr>
          <w:trHeight w:val="340"/>
          <w:jc w:val="center"/>
        </w:trPr>
        <w:tc>
          <w:tcPr>
            <w:tcW w:w="1108" w:type="pct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6E9AD6B" w14:textId="2AE769E4" w:rsidR="00BC77F5" w:rsidRPr="006C2FA2" w:rsidRDefault="00BC77F5" w:rsidP="00BC77F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Frequency offset</w:t>
            </w: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</w:t>
            </w:r>
          </w:p>
        </w:tc>
        <w:tc>
          <w:tcPr>
            <w:tcW w:w="3892" w:type="pct"/>
            <w:gridSpan w:val="3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1ADBFBE" w14:textId="24C0D6A8" w:rsidR="00BC77F5" w:rsidRDefault="00BC77F5" w:rsidP="006C2FA2">
            <w:pPr>
              <w:widowControl w:val="0"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Residual </w:t>
            </w: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Frequency 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error after DL synchronisation</w:t>
            </w:r>
            <w:r w:rsidR="003F4433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: FFS</w:t>
            </w:r>
          </w:p>
          <w:p w14:paraId="2A16B1ED" w14:textId="7D2278AE" w:rsidR="00BC77F5" w:rsidRPr="006C2FA2" w:rsidRDefault="00BC77F5" w:rsidP="003F4433">
            <w:pPr>
              <w:widowControl w:val="0"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</w:tc>
      </w:tr>
      <w:tr w:rsidR="00BC77F5" w:rsidRPr="00E55D62" w14:paraId="4443E6CD" w14:textId="77777777" w:rsidTr="00E14678">
        <w:trPr>
          <w:trHeight w:val="340"/>
          <w:jc w:val="center"/>
        </w:trPr>
        <w:tc>
          <w:tcPr>
            <w:tcW w:w="1108" w:type="pct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D8B8F1B" w14:textId="7BFA2C4C" w:rsidR="00BC77F5" w:rsidRDefault="00BC77F5" w:rsidP="00BC77F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Frequency drift</w:t>
            </w:r>
          </w:p>
        </w:tc>
        <w:tc>
          <w:tcPr>
            <w:tcW w:w="3892" w:type="pct"/>
            <w:gridSpan w:val="3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DFDFF9C" w14:textId="602C325B" w:rsidR="00BC77F5" w:rsidRDefault="001B57F2" w:rsidP="006C2FA2">
            <w:pPr>
              <w:widowControl w:val="0"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[</w:t>
            </w:r>
            <w:r w:rsidR="00BC77F5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Doppler rate values provided in Table X.9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]</w:t>
            </w:r>
          </w:p>
        </w:tc>
      </w:tr>
      <w:tr w:rsidR="00BC77F5" w:rsidRPr="00E55D62" w14:paraId="6BD6DB41" w14:textId="77777777" w:rsidTr="00E14678">
        <w:trPr>
          <w:trHeight w:val="340"/>
          <w:jc w:val="center"/>
        </w:trPr>
        <w:tc>
          <w:tcPr>
            <w:tcW w:w="1108" w:type="pct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486D243" w14:textId="42CA4348" w:rsidR="00BC77F5" w:rsidRDefault="00BC77F5" w:rsidP="00BC77F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Frequency tracking</w:t>
            </w:r>
          </w:p>
        </w:tc>
        <w:tc>
          <w:tcPr>
            <w:tcW w:w="3892" w:type="pct"/>
            <w:gridSpan w:val="3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33D2590" w14:textId="7F150B54" w:rsidR="00BC77F5" w:rsidRDefault="00BC77F5" w:rsidP="006C2FA2">
            <w:pPr>
              <w:widowControl w:val="0"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</w:t>
            </w:r>
          </w:p>
        </w:tc>
      </w:tr>
      <w:tr w:rsidR="00EA281A" w:rsidRPr="00E55D62" w14:paraId="5E463112" w14:textId="77777777" w:rsidTr="00EA281A">
        <w:trPr>
          <w:trHeight w:val="340"/>
          <w:jc w:val="center"/>
        </w:trPr>
        <w:tc>
          <w:tcPr>
            <w:tcW w:w="1108" w:type="pct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FD4BA4" w14:textId="77777777" w:rsidR="00EA281A" w:rsidRPr="006C2FA2" w:rsidRDefault="00EA281A" w:rsidP="006C2FA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UE speed</w:t>
            </w:r>
          </w:p>
        </w:tc>
        <w:tc>
          <w:tcPr>
            <w:tcW w:w="2128" w:type="pct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59CA426" w14:textId="34D5E3A7" w:rsidR="00EA281A" w:rsidRPr="006C2FA2" w:rsidRDefault="00EA281A" w:rsidP="006C2FA2">
            <w:pPr>
              <w:widowControl w:val="0"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3 km/h</w:t>
            </w:r>
          </w:p>
        </w:tc>
        <w:tc>
          <w:tcPr>
            <w:tcW w:w="1764" w:type="pct"/>
            <w:gridSpan w:val="2"/>
            <w:shd w:val="clear" w:color="auto" w:fill="auto"/>
            <w:vAlign w:val="center"/>
          </w:tcPr>
          <w:p w14:paraId="044B77F9" w14:textId="68CA52C3" w:rsidR="00EA281A" w:rsidRPr="006C2FA2" w:rsidRDefault="00EA281A" w:rsidP="006C2FA2">
            <w:pPr>
              <w:widowControl w:val="0"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0 km/h, 1000 km/h</w:t>
            </w:r>
          </w:p>
        </w:tc>
      </w:tr>
      <w:tr w:rsidR="00A25062" w:rsidRPr="00E55D62" w14:paraId="3F8E38C2" w14:textId="77777777" w:rsidTr="006043CD">
        <w:trPr>
          <w:trHeight w:val="20"/>
          <w:jc w:val="center"/>
        </w:trPr>
        <w:tc>
          <w:tcPr>
            <w:tcW w:w="1108" w:type="pct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5D5606C" w14:textId="77777777" w:rsidR="00A25062" w:rsidRPr="006C2FA2" w:rsidRDefault="00A25062" w:rsidP="006C2FA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Channel model</w:t>
            </w:r>
          </w:p>
        </w:tc>
        <w:tc>
          <w:tcPr>
            <w:tcW w:w="3892" w:type="pct"/>
            <w:gridSpan w:val="3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5ED4D19" w14:textId="77777777" w:rsidR="00A25062" w:rsidRDefault="00A25062" w:rsidP="00EE325C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For GEO (optional) :</w:t>
            </w:r>
          </w:p>
          <w:p w14:paraId="1BB37D78" w14:textId="77777777" w:rsidR="00A25062" w:rsidRDefault="00A25062" w:rsidP="00EE325C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Baseline TDL/CDL</w:t>
            </w:r>
            <w:r w:rsidRPr="006A2B10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model in TR38.811, 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with delay/angular scaling factors equals to the mean delay/angular spread and mean K factor for suburban LOS elevation angle 10 deg</w:t>
            </w:r>
          </w:p>
          <w:p w14:paraId="4FE11FB6" w14:textId="77777777" w:rsidR="00A25062" w:rsidRDefault="00A25062" w:rsidP="00EE325C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For LEO :</w:t>
            </w:r>
          </w:p>
          <w:p w14:paraId="25E0E3C1" w14:textId="0A8A6F06" w:rsidR="00A25062" w:rsidRPr="006C2FA2" w:rsidRDefault="00A25062" w:rsidP="001B57F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Baseline TDL/CDL</w:t>
            </w:r>
            <w:r w:rsidRPr="006A2B10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model in TR38.811, 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with delay/angular scaling factors equals to the mean delay/angular spread and mean K factor for suburban LOS elevation angle [30] deg</w:t>
            </w:r>
          </w:p>
        </w:tc>
      </w:tr>
      <w:tr w:rsidR="00BC77F5" w:rsidRPr="00E55D62" w:rsidDel="00020662" w14:paraId="2ACF5203" w14:textId="77777777" w:rsidTr="00E14678">
        <w:trPr>
          <w:trHeight w:val="20"/>
          <w:jc w:val="center"/>
        </w:trPr>
        <w:tc>
          <w:tcPr>
            <w:tcW w:w="1108" w:type="pct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4B6E978" w14:textId="77777777" w:rsidR="00BC77F5" w:rsidRPr="006C2FA2" w:rsidRDefault="00BC77F5" w:rsidP="006C2FA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TRP antenna configuration</w:t>
            </w:r>
          </w:p>
        </w:tc>
        <w:tc>
          <w:tcPr>
            <w:tcW w:w="2154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82758DD" w14:textId="77777777" w:rsidR="00BC77F5" w:rsidRPr="006C2FA2" w:rsidDel="00020662" w:rsidRDefault="00BC77F5" w:rsidP="006C2FA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1Tx</w:t>
            </w:r>
          </w:p>
        </w:tc>
        <w:tc>
          <w:tcPr>
            <w:tcW w:w="1738" w:type="pct"/>
            <w:vAlign w:val="center"/>
          </w:tcPr>
          <w:p w14:paraId="2888FFF0" w14:textId="77777777" w:rsidR="00BC77F5" w:rsidRPr="006C2FA2" w:rsidRDefault="00BC77F5" w:rsidP="006C2FA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1Tx</w:t>
            </w:r>
          </w:p>
        </w:tc>
      </w:tr>
      <w:tr w:rsidR="00BC77F5" w:rsidRPr="00E55D62" w14:paraId="15C4C96A" w14:textId="77777777" w:rsidTr="00E14678">
        <w:trPr>
          <w:trHeight w:val="20"/>
          <w:jc w:val="center"/>
        </w:trPr>
        <w:tc>
          <w:tcPr>
            <w:tcW w:w="1108" w:type="pct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E89FCED" w14:textId="77777777" w:rsidR="00BC77F5" w:rsidRPr="006C2FA2" w:rsidRDefault="00BC77F5" w:rsidP="006C2FA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UE antenna configuration</w:t>
            </w:r>
          </w:p>
        </w:tc>
        <w:tc>
          <w:tcPr>
            <w:tcW w:w="2154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EB90702" w14:textId="77777777" w:rsidR="00BC77F5" w:rsidRPr="006C2FA2" w:rsidRDefault="00BC77F5" w:rsidP="006C2FA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(1, 1, 2) with omni-directional antenna element</w:t>
            </w:r>
          </w:p>
          <w:p w14:paraId="5B4EBBC1" w14:textId="77777777" w:rsidR="00BC77F5" w:rsidRPr="006C2FA2" w:rsidRDefault="00BC77F5" w:rsidP="006C2FA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1738" w:type="pct"/>
          </w:tcPr>
          <w:p w14:paraId="7685C7C2" w14:textId="77777777" w:rsidR="00BC77F5" w:rsidRPr="006C2FA2" w:rsidRDefault="00BC77F5" w:rsidP="006C2FA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VSAT with 60 cm equivalent aperture diameter</w:t>
            </w:r>
          </w:p>
          <w:p w14:paraId="054D45DB" w14:textId="77777777" w:rsidR="00BC77F5" w:rsidRPr="006C2FA2" w:rsidRDefault="00BC77F5" w:rsidP="006C2FA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  <w:p w14:paraId="007D9716" w14:textId="77777777" w:rsidR="00BC77F5" w:rsidRPr="006C2FA2" w:rsidRDefault="00BC77F5" w:rsidP="006C2FA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(4, 8, 2) with directional antenna element (HPBW=65 °, directivity 8 dBi)</w:t>
            </w:r>
          </w:p>
          <w:p w14:paraId="6D19E721" w14:textId="77777777" w:rsidR="00BC77F5" w:rsidRPr="006C2FA2" w:rsidRDefault="00BC77F5" w:rsidP="006C2FA2">
            <w:pPr>
              <w:widowControl w:val="0"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</w:tc>
      </w:tr>
      <w:tr w:rsidR="00BC77F5" w:rsidRPr="00E55D62" w14:paraId="1B0210B8" w14:textId="77777777" w:rsidTr="00290CB2">
        <w:trPr>
          <w:trHeight w:val="20"/>
          <w:jc w:val="center"/>
        </w:trPr>
        <w:tc>
          <w:tcPr>
            <w:tcW w:w="1108" w:type="pct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96FA03B" w14:textId="77777777" w:rsidR="00BC77F5" w:rsidRPr="006C2FA2" w:rsidRDefault="00BC77F5" w:rsidP="006C2FA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Phase noise Model</w:t>
            </w:r>
          </w:p>
        </w:tc>
        <w:tc>
          <w:tcPr>
            <w:tcW w:w="3892" w:type="pct"/>
            <w:gridSpan w:val="3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9263D15" w14:textId="7F123B86" w:rsidR="00BC77F5" w:rsidRPr="006C2FA2" w:rsidRDefault="00954DE6" w:rsidP="006C2FA2">
            <w:pPr>
              <w:widowControl w:val="0"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</w:t>
            </w:r>
          </w:p>
        </w:tc>
      </w:tr>
      <w:tr w:rsidR="00BC77F5" w:rsidRPr="00E55D62" w14:paraId="19BE3A69" w14:textId="77777777" w:rsidTr="00E14678">
        <w:trPr>
          <w:trHeight w:val="272"/>
          <w:jc w:val="center"/>
        </w:trPr>
        <w:tc>
          <w:tcPr>
            <w:tcW w:w="1108" w:type="pct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02B2E8" w14:textId="77777777" w:rsidR="00BC77F5" w:rsidRPr="006C2FA2" w:rsidRDefault="00BC77F5" w:rsidP="006C2FA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Metrics</w:t>
            </w:r>
          </w:p>
        </w:tc>
        <w:tc>
          <w:tcPr>
            <w:tcW w:w="3892" w:type="pct"/>
            <w:gridSpan w:val="3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D964ABE" w14:textId="60D2415D" w:rsidR="00BC77F5" w:rsidRPr="006C2FA2" w:rsidRDefault="00BC77F5" w:rsidP="006C2FA2">
            <w:pPr>
              <w:widowControl w:val="0"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6C2FA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BLER</w:t>
            </w:r>
            <w:r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, Throughput</w:t>
            </w:r>
          </w:p>
        </w:tc>
      </w:tr>
    </w:tbl>
    <w:p w14:paraId="17AB42AF" w14:textId="77777777" w:rsidR="00176580" w:rsidRDefault="00176580" w:rsidP="00176580"/>
    <w:tbl>
      <w:tblPr>
        <w:tblStyle w:val="Grilledutableau"/>
        <w:tblW w:w="9779" w:type="dxa"/>
        <w:tblInd w:w="-113" w:type="dxa"/>
        <w:tblLook w:val="04A0" w:firstRow="1" w:lastRow="0" w:firstColumn="1" w:lastColumn="0" w:noHBand="0" w:noVBand="1"/>
      </w:tblPr>
      <w:tblGrid>
        <w:gridCol w:w="1822"/>
        <w:gridCol w:w="7957"/>
      </w:tblGrid>
      <w:tr w:rsidR="00176580" w:rsidRPr="000D0F3D" w14:paraId="1A8AB70F" w14:textId="77777777" w:rsidTr="001B64C7">
        <w:tc>
          <w:tcPr>
            <w:tcW w:w="1822" w:type="dxa"/>
          </w:tcPr>
          <w:p w14:paraId="56E09894" w14:textId="77777777" w:rsidR="00176580" w:rsidRPr="000D0F3D" w:rsidRDefault="00176580" w:rsidP="001B64C7">
            <w:pPr>
              <w:rPr>
                <w:b/>
                <w:lang w:val="en-GB" w:eastAsia="ja-JP"/>
              </w:rPr>
            </w:pPr>
            <w:r w:rsidRPr="000D0F3D">
              <w:rPr>
                <w:b/>
                <w:lang w:val="en-GB" w:eastAsia="ja-JP"/>
              </w:rPr>
              <w:t>Companies</w:t>
            </w:r>
          </w:p>
        </w:tc>
        <w:tc>
          <w:tcPr>
            <w:tcW w:w="7957" w:type="dxa"/>
          </w:tcPr>
          <w:p w14:paraId="014A4D78" w14:textId="77777777" w:rsidR="00176580" w:rsidRPr="000D0F3D" w:rsidRDefault="00176580" w:rsidP="001B64C7">
            <w:pPr>
              <w:rPr>
                <w:b/>
                <w:lang w:val="en-GB" w:eastAsia="ja-JP"/>
              </w:rPr>
            </w:pPr>
            <w:r>
              <w:rPr>
                <w:b/>
                <w:lang w:val="en-GB" w:eastAsia="ja-JP"/>
              </w:rPr>
              <w:t>Comments / Proposals</w:t>
            </w:r>
          </w:p>
        </w:tc>
      </w:tr>
      <w:tr w:rsidR="00176580" w:rsidRPr="000D0F3D" w14:paraId="225E78B1" w14:textId="77777777" w:rsidTr="001B64C7">
        <w:tc>
          <w:tcPr>
            <w:tcW w:w="1822" w:type="dxa"/>
          </w:tcPr>
          <w:p w14:paraId="569D7259" w14:textId="77777777" w:rsidR="00176580" w:rsidRPr="000D0F3D" w:rsidRDefault="00176580" w:rsidP="001B64C7">
            <w:pPr>
              <w:rPr>
                <w:lang w:val="en-GB" w:eastAsia="ja-JP"/>
              </w:rPr>
            </w:pPr>
          </w:p>
        </w:tc>
        <w:tc>
          <w:tcPr>
            <w:tcW w:w="7957" w:type="dxa"/>
          </w:tcPr>
          <w:p w14:paraId="713892A3" w14:textId="77777777" w:rsidR="00176580" w:rsidRPr="00DF0CC0" w:rsidRDefault="00176580" w:rsidP="001B64C7">
            <w:pPr>
              <w:rPr>
                <w:lang w:eastAsia="zh-CN"/>
              </w:rPr>
            </w:pPr>
          </w:p>
        </w:tc>
      </w:tr>
      <w:tr w:rsidR="00176580" w:rsidRPr="000D0F3D" w14:paraId="78937C22" w14:textId="77777777" w:rsidTr="001B64C7">
        <w:tc>
          <w:tcPr>
            <w:tcW w:w="1822" w:type="dxa"/>
          </w:tcPr>
          <w:p w14:paraId="1D48F359" w14:textId="77777777" w:rsidR="00176580" w:rsidRDefault="00176580" w:rsidP="001B64C7">
            <w:pPr>
              <w:rPr>
                <w:lang w:val="en-GB" w:eastAsia="ja-JP"/>
              </w:rPr>
            </w:pPr>
          </w:p>
        </w:tc>
        <w:tc>
          <w:tcPr>
            <w:tcW w:w="7957" w:type="dxa"/>
          </w:tcPr>
          <w:p w14:paraId="12AC5708" w14:textId="77777777" w:rsidR="00176580" w:rsidRPr="006A525D" w:rsidRDefault="00176580" w:rsidP="001B64C7">
            <w:pPr>
              <w:rPr>
                <w:lang w:eastAsia="zh-CN"/>
              </w:rPr>
            </w:pPr>
          </w:p>
        </w:tc>
      </w:tr>
    </w:tbl>
    <w:p w14:paraId="5A966654" w14:textId="77777777" w:rsidR="00176580" w:rsidRPr="00176580" w:rsidRDefault="00176580" w:rsidP="00176580"/>
    <w:p w14:paraId="3FDDAB16" w14:textId="4E1481C1" w:rsidR="00287E9B" w:rsidRDefault="00287E9B" w:rsidP="00287E9B">
      <w:pPr>
        <w:pStyle w:val="Titre1"/>
      </w:pPr>
      <w:r>
        <w:t>Reference</w:t>
      </w:r>
    </w:p>
    <w:p w14:paraId="33CBBBC6" w14:textId="4BD7914D" w:rsidR="00E14678" w:rsidRPr="00287E9B" w:rsidRDefault="00E14678" w:rsidP="00287E9B">
      <w:r>
        <w:t>[1] R1-1907087, On beam layout definition for NTN system level simulations, Thales</w:t>
      </w:r>
      <w:r>
        <w:br/>
        <w:t>[2] R1-1907687, On beam layout definition for NTN system level simulations, Thales</w:t>
      </w:r>
      <w:r>
        <w:br/>
        <w:t>[3] R1-1906463, Link budget and Doppler Aspects for evaluation of NR NTN, MediaTek Inc.</w:t>
      </w:r>
      <w:r>
        <w:br/>
        <w:t>[4] R1-1906870, Discussion on the simulation assumption for NTN, ZTE</w:t>
      </w:r>
      <w:r>
        <w:br/>
        <w:t>[5] R1-1906323, Simulation assumption for NTN evaluation, CATT</w:t>
      </w:r>
      <w:r>
        <w:br/>
        <w:t>[6] R1-1906802, Considerations on performance evaluation for NTN, Intel Corporation</w:t>
      </w:r>
      <w:r>
        <w:br/>
        <w:t>[7] R1-1906085, Considerations on Performance Evaluation in NTN, Nokia</w:t>
      </w:r>
      <w:r>
        <w:br/>
        <w:t>[8] R1-1905992, Discussion on performance evaluation for NTN, Huawei</w:t>
      </w:r>
      <w:r>
        <w:br/>
        <w:t>[9] R1-1906951, Remaining issues on NTN link-level and system-level simulation assumptions, Samsung</w:t>
      </w:r>
      <w:r>
        <w:br/>
        <w:t>[10] R1-1907369, On Dowlink Performance in NTN, Fraunhofer IIS</w:t>
      </w:r>
      <w:r>
        <w:br/>
        <w:t>[11] R1-1907481, Beam size computation and alternative satellite specifications, ESA</w:t>
      </w:r>
      <w:r>
        <w:br/>
        <w:t>[12] R1-1907395, On NTN link level and system level evaluations, Ericsson</w:t>
      </w:r>
      <w:r>
        <w:br/>
        <w:t xml:space="preserve">[13] </w:t>
      </w:r>
      <w:r w:rsidR="006B2128">
        <w:t>R1-1906090, TP for Link Budget Analysis in TR 38.821, Nokia</w:t>
      </w:r>
      <w:r w:rsidR="006B2128">
        <w:br/>
      </w:r>
      <w:r w:rsidR="006B2128">
        <w:lastRenderedPageBreak/>
        <w:t>[14] R1-1905997, Discussion on link budget for NTN, Huawei</w:t>
      </w:r>
      <w:r w:rsidR="006B2128">
        <w:br/>
        <w:t>[15] R1-1906876, Preliminary link budget for NTN, ZTE</w:t>
      </w:r>
      <w:r w:rsidR="006B2128">
        <w:br/>
        <w:t xml:space="preserve">[16] Radar System Engineering, Lecture 9, Antennas, Robert M.O’Donnel, IEEE New Hampshire  </w:t>
      </w:r>
    </w:p>
    <w:sectPr w:rsidR="00E14678" w:rsidRPr="00287E9B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F01393" w14:textId="77777777" w:rsidR="008C2043" w:rsidRDefault="008C2043">
      <w:r>
        <w:separator/>
      </w:r>
    </w:p>
  </w:endnote>
  <w:endnote w:type="continuationSeparator" w:id="0">
    <w:p w14:paraId="1E25A537" w14:textId="77777777" w:rsidR="008C2043" w:rsidRDefault="008C2043">
      <w:r>
        <w:continuationSeparator/>
      </w:r>
    </w:p>
  </w:endnote>
  <w:endnote w:type="continuationNotice" w:id="1">
    <w:p w14:paraId="22BF278F" w14:textId="77777777" w:rsidR="008C2043" w:rsidRDefault="008C20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MS PMincho"/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KaiTi_GB2312">
    <w:altName w:val="Microsoft YaHei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MS PMincho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38987" w14:textId="77777777" w:rsidR="001B64C7" w:rsidRDefault="001B64C7" w:rsidP="00313FD6">
    <w:pPr>
      <w:pStyle w:val="Pieddepage"/>
      <w:tabs>
        <w:tab w:val="center" w:pos="4820"/>
        <w:tab w:val="right" w:pos="9639"/>
      </w:tabs>
    </w:pP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C93689">
      <w:rPr>
        <w:rStyle w:val="Numrodepage"/>
        <w:noProof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C93689">
      <w:rPr>
        <w:rStyle w:val="Numrodepage"/>
        <w:noProof/>
      </w:rPr>
      <w:t>7</w:t>
    </w:r>
    <w:r>
      <w:rPr>
        <w:rStyle w:val="Numrodepage"/>
      </w:rPr>
      <w:fldChar w:fldCharType="end"/>
    </w:r>
    <w:r>
      <w:rPr>
        <w:rStyle w:val="Numrodepag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1F5534" w14:textId="77777777" w:rsidR="008C2043" w:rsidRDefault="008C2043">
      <w:r>
        <w:separator/>
      </w:r>
    </w:p>
  </w:footnote>
  <w:footnote w:type="continuationSeparator" w:id="0">
    <w:p w14:paraId="1C0FE971" w14:textId="77777777" w:rsidR="008C2043" w:rsidRDefault="008C2043">
      <w:r>
        <w:continuationSeparator/>
      </w:r>
    </w:p>
  </w:footnote>
  <w:footnote w:type="continuationNotice" w:id="1">
    <w:p w14:paraId="7A06711E" w14:textId="77777777" w:rsidR="008C2043" w:rsidRDefault="008C20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38DF0" w14:textId="77777777" w:rsidR="001B64C7" w:rsidRDefault="001B64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Listenumros3"/>
      <w:lvlText w:val="%1."/>
      <w:lvlJc w:val="right"/>
      <w:pPr>
        <w:ind w:left="926" w:hanging="360"/>
      </w:pPr>
    </w:lvl>
  </w:abstractNum>
  <w:abstractNum w:abstractNumId="1">
    <w:nsid w:val="06F10830"/>
    <w:multiLevelType w:val="hybridMultilevel"/>
    <w:tmpl w:val="85883448"/>
    <w:lvl w:ilvl="0" w:tplc="040C0001">
      <w:start w:val="1"/>
      <w:numFmt w:val="bullet"/>
      <w:lvlText w:val=""/>
      <w:lvlJc w:val="left"/>
      <w:pPr>
        <w:ind w:left="81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2">
    <w:nsid w:val="0F847706"/>
    <w:multiLevelType w:val="hybridMultilevel"/>
    <w:tmpl w:val="F7A03AEA"/>
    <w:lvl w:ilvl="0" w:tplc="C64E36A0">
      <w:start w:val="1"/>
      <w:numFmt w:val="bullet"/>
      <w:pStyle w:val="Listepuces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1287731C"/>
    <w:multiLevelType w:val="hybridMultilevel"/>
    <w:tmpl w:val="873C8B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E56041"/>
    <w:multiLevelType w:val="hybridMultilevel"/>
    <w:tmpl w:val="C040C9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2504BC"/>
    <w:multiLevelType w:val="hybridMultilevel"/>
    <w:tmpl w:val="7F74FF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Listepuces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4DA74A5"/>
    <w:multiLevelType w:val="hybridMultilevel"/>
    <w:tmpl w:val="7AA456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5A7442"/>
    <w:multiLevelType w:val="hybridMultilevel"/>
    <w:tmpl w:val="ABBCF162"/>
    <w:lvl w:ilvl="0" w:tplc="39B093EC">
      <w:start w:val="1"/>
      <w:numFmt w:val="bullet"/>
      <w:pStyle w:val="Listepuces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5043A1"/>
    <w:multiLevelType w:val="hybridMultilevel"/>
    <w:tmpl w:val="934AE6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9C2E6D"/>
    <w:multiLevelType w:val="hybridMultilevel"/>
    <w:tmpl w:val="6A1AE2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A44FF"/>
    <w:multiLevelType w:val="hybridMultilevel"/>
    <w:tmpl w:val="729408FE"/>
    <w:lvl w:ilvl="0" w:tplc="B01460A0">
      <w:start w:val="1"/>
      <w:numFmt w:val="decimal"/>
      <w:pStyle w:val="Listenumros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895FEC"/>
    <w:multiLevelType w:val="hybridMultilevel"/>
    <w:tmpl w:val="3AF67B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AE63D7"/>
    <w:multiLevelType w:val="hybridMultilevel"/>
    <w:tmpl w:val="6C4AD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>
    <w:nsid w:val="48204678"/>
    <w:multiLevelType w:val="hybridMultilevel"/>
    <w:tmpl w:val="775EAD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A392A34"/>
    <w:multiLevelType w:val="hybridMultilevel"/>
    <w:tmpl w:val="875C6D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3F02AC"/>
    <w:multiLevelType w:val="hybridMultilevel"/>
    <w:tmpl w:val="816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F33360"/>
    <w:multiLevelType w:val="hybridMultilevel"/>
    <w:tmpl w:val="56266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FC655D"/>
    <w:multiLevelType w:val="hybridMultilevel"/>
    <w:tmpl w:val="7220A0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C625D1"/>
    <w:multiLevelType w:val="hybridMultilevel"/>
    <w:tmpl w:val="D332C68C"/>
    <w:lvl w:ilvl="0" w:tplc="04C8CF6A">
      <w:start w:val="5"/>
      <w:numFmt w:val="bullet"/>
      <w:lvlText w:val=""/>
      <w:lvlJc w:val="left"/>
      <w:pPr>
        <w:ind w:left="930" w:hanging="570"/>
      </w:pPr>
      <w:rPr>
        <w:rFonts w:ascii="Symbol" w:eastAsia="SimSu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E1D10"/>
    <w:multiLevelType w:val="hybridMultilevel"/>
    <w:tmpl w:val="3C26D980"/>
    <w:lvl w:ilvl="0" w:tplc="6FC42CD0">
      <w:start w:val="1"/>
      <w:numFmt w:val="bullet"/>
      <w:pStyle w:val="Listepuces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63546429"/>
    <w:multiLevelType w:val="multilevel"/>
    <w:tmpl w:val="FE4653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8">
    <w:nsid w:val="63BA324E"/>
    <w:multiLevelType w:val="hybridMultilevel"/>
    <w:tmpl w:val="4AAC0A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1F3FAF"/>
    <w:multiLevelType w:val="hybridMultilevel"/>
    <w:tmpl w:val="8EB2DA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AA0170"/>
    <w:multiLevelType w:val="hybridMultilevel"/>
    <w:tmpl w:val="86A85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0468EC"/>
    <w:multiLevelType w:val="hybridMultilevel"/>
    <w:tmpl w:val="CBAE4A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4C234E"/>
    <w:multiLevelType w:val="hybridMultilevel"/>
    <w:tmpl w:val="43FEDB14"/>
    <w:lvl w:ilvl="0" w:tplc="80C2FDE0">
      <w:start w:val="1"/>
      <w:numFmt w:val="lowerLetter"/>
      <w:pStyle w:val="Listenumros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4FF1CEA"/>
    <w:multiLevelType w:val="hybridMultilevel"/>
    <w:tmpl w:val="C91A7F02"/>
    <w:lvl w:ilvl="0" w:tplc="B644CE60">
      <w:start w:val="1"/>
      <w:numFmt w:val="bullet"/>
      <w:pStyle w:val="Listepuces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0"/>
  </w:num>
  <w:num w:numId="4">
    <w:abstractNumId w:val="22"/>
  </w:num>
  <w:num w:numId="5">
    <w:abstractNumId w:val="23"/>
  </w:num>
  <w:num w:numId="6">
    <w:abstractNumId w:val="26"/>
  </w:num>
  <w:num w:numId="7">
    <w:abstractNumId w:val="6"/>
  </w:num>
  <w:num w:numId="8">
    <w:abstractNumId w:val="8"/>
  </w:num>
  <w:num w:numId="9">
    <w:abstractNumId w:val="2"/>
  </w:num>
  <w:num w:numId="10">
    <w:abstractNumId w:val="33"/>
  </w:num>
  <w:num w:numId="11">
    <w:abstractNumId w:val="12"/>
  </w:num>
  <w:num w:numId="12">
    <w:abstractNumId w:val="32"/>
  </w:num>
  <w:num w:numId="13">
    <w:abstractNumId w:val="9"/>
  </w:num>
  <w:num w:numId="14">
    <w:abstractNumId w:val="29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25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1"/>
  </w:num>
  <w:num w:numId="21">
    <w:abstractNumId w:val="28"/>
  </w:num>
  <w:num w:numId="22">
    <w:abstractNumId w:val="11"/>
  </w:num>
  <w:num w:numId="23">
    <w:abstractNumId w:val="17"/>
  </w:num>
  <w:num w:numId="24">
    <w:abstractNumId w:val="7"/>
  </w:num>
  <w:num w:numId="25">
    <w:abstractNumId w:val="5"/>
  </w:num>
  <w:num w:numId="26">
    <w:abstractNumId w:val="10"/>
  </w:num>
  <w:num w:numId="27">
    <w:abstractNumId w:val="31"/>
  </w:num>
  <w:num w:numId="28">
    <w:abstractNumId w:val="14"/>
  </w:num>
  <w:num w:numId="29">
    <w:abstractNumId w:val="4"/>
  </w:num>
  <w:num w:numId="30">
    <w:abstractNumId w:val="18"/>
  </w:num>
  <w:num w:numId="31">
    <w:abstractNumId w:val="24"/>
  </w:num>
  <w:num w:numId="32">
    <w:abstractNumId w:val="1"/>
  </w:num>
  <w:num w:numId="33">
    <w:abstractNumId w:val="15"/>
  </w:num>
  <w:num w:numId="34">
    <w:abstractNumId w:val="3"/>
  </w:num>
  <w:num w:numId="35">
    <w:abstractNumId w:val="3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it-IT" w:vendorID="64" w:dllVersion="131078" w:nlCheck="1" w:checkStyle="0"/>
  <w:activeWritingStyle w:appName="MSWord" w:lang="zh-CN" w:vendorID="64" w:dllVersion="131077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BF7"/>
    <w:rsid w:val="000006BD"/>
    <w:rsid w:val="000006E1"/>
    <w:rsid w:val="00002A37"/>
    <w:rsid w:val="00005602"/>
    <w:rsid w:val="0000564C"/>
    <w:rsid w:val="000057E8"/>
    <w:rsid w:val="00006445"/>
    <w:rsid w:val="00006446"/>
    <w:rsid w:val="00006896"/>
    <w:rsid w:val="00007CDC"/>
    <w:rsid w:val="00010EC8"/>
    <w:rsid w:val="00010F01"/>
    <w:rsid w:val="000112CB"/>
    <w:rsid w:val="00011B28"/>
    <w:rsid w:val="00012337"/>
    <w:rsid w:val="00015D15"/>
    <w:rsid w:val="00016BB3"/>
    <w:rsid w:val="00016CB2"/>
    <w:rsid w:val="00016F66"/>
    <w:rsid w:val="0002072A"/>
    <w:rsid w:val="000245D0"/>
    <w:rsid w:val="0002531C"/>
    <w:rsid w:val="0002564D"/>
    <w:rsid w:val="00025ECA"/>
    <w:rsid w:val="00031D58"/>
    <w:rsid w:val="000325B8"/>
    <w:rsid w:val="00033A33"/>
    <w:rsid w:val="00033A41"/>
    <w:rsid w:val="00034C15"/>
    <w:rsid w:val="00036BA1"/>
    <w:rsid w:val="000422E2"/>
    <w:rsid w:val="000426B4"/>
    <w:rsid w:val="000426FD"/>
    <w:rsid w:val="000428E8"/>
    <w:rsid w:val="00042B92"/>
    <w:rsid w:val="00042F22"/>
    <w:rsid w:val="00043705"/>
    <w:rsid w:val="00043A70"/>
    <w:rsid w:val="000440A2"/>
    <w:rsid w:val="000444EF"/>
    <w:rsid w:val="00044C67"/>
    <w:rsid w:val="000451B8"/>
    <w:rsid w:val="0004635A"/>
    <w:rsid w:val="00046651"/>
    <w:rsid w:val="00051533"/>
    <w:rsid w:val="00051582"/>
    <w:rsid w:val="0005219C"/>
    <w:rsid w:val="00052781"/>
    <w:rsid w:val="00052A07"/>
    <w:rsid w:val="00052B0C"/>
    <w:rsid w:val="000534E3"/>
    <w:rsid w:val="000536BE"/>
    <w:rsid w:val="00054DDB"/>
    <w:rsid w:val="0005606A"/>
    <w:rsid w:val="0005622A"/>
    <w:rsid w:val="00057117"/>
    <w:rsid w:val="00057954"/>
    <w:rsid w:val="00057CF3"/>
    <w:rsid w:val="000602C5"/>
    <w:rsid w:val="00060379"/>
    <w:rsid w:val="000616E7"/>
    <w:rsid w:val="00062AAA"/>
    <w:rsid w:val="00062ACE"/>
    <w:rsid w:val="000633A2"/>
    <w:rsid w:val="000633A8"/>
    <w:rsid w:val="0006365D"/>
    <w:rsid w:val="0006487E"/>
    <w:rsid w:val="0006535A"/>
    <w:rsid w:val="00065AF4"/>
    <w:rsid w:val="00065E1A"/>
    <w:rsid w:val="000667A8"/>
    <w:rsid w:val="00070D2B"/>
    <w:rsid w:val="0007155D"/>
    <w:rsid w:val="00071E26"/>
    <w:rsid w:val="000738AC"/>
    <w:rsid w:val="00074455"/>
    <w:rsid w:val="000748AA"/>
    <w:rsid w:val="00077468"/>
    <w:rsid w:val="00077E5F"/>
    <w:rsid w:val="0008036A"/>
    <w:rsid w:val="00081160"/>
    <w:rsid w:val="00081275"/>
    <w:rsid w:val="0008193D"/>
    <w:rsid w:val="00081AE6"/>
    <w:rsid w:val="000820FF"/>
    <w:rsid w:val="00083DD8"/>
    <w:rsid w:val="00083E97"/>
    <w:rsid w:val="00084FFD"/>
    <w:rsid w:val="000855EB"/>
    <w:rsid w:val="00085B52"/>
    <w:rsid w:val="00085DE1"/>
    <w:rsid w:val="000866F2"/>
    <w:rsid w:val="00087B3E"/>
    <w:rsid w:val="00087F77"/>
    <w:rsid w:val="0009009F"/>
    <w:rsid w:val="00091538"/>
    <w:rsid w:val="00091557"/>
    <w:rsid w:val="000924C1"/>
    <w:rsid w:val="000924F0"/>
    <w:rsid w:val="00093474"/>
    <w:rsid w:val="0009510F"/>
    <w:rsid w:val="000954B1"/>
    <w:rsid w:val="00096EB0"/>
    <w:rsid w:val="000A04E7"/>
    <w:rsid w:val="000A1B7B"/>
    <w:rsid w:val="000A1C12"/>
    <w:rsid w:val="000A2185"/>
    <w:rsid w:val="000A2E37"/>
    <w:rsid w:val="000A5107"/>
    <w:rsid w:val="000A56F2"/>
    <w:rsid w:val="000A6221"/>
    <w:rsid w:val="000A6D1B"/>
    <w:rsid w:val="000B078B"/>
    <w:rsid w:val="000B2719"/>
    <w:rsid w:val="000B325F"/>
    <w:rsid w:val="000B3A8F"/>
    <w:rsid w:val="000B4AB9"/>
    <w:rsid w:val="000B58C3"/>
    <w:rsid w:val="000B5B4E"/>
    <w:rsid w:val="000B5E8B"/>
    <w:rsid w:val="000B61E9"/>
    <w:rsid w:val="000B62B0"/>
    <w:rsid w:val="000B688B"/>
    <w:rsid w:val="000B71EB"/>
    <w:rsid w:val="000C165A"/>
    <w:rsid w:val="000C2E03"/>
    <w:rsid w:val="000C2E19"/>
    <w:rsid w:val="000C3C55"/>
    <w:rsid w:val="000C42F1"/>
    <w:rsid w:val="000C465A"/>
    <w:rsid w:val="000C4F3E"/>
    <w:rsid w:val="000C51EC"/>
    <w:rsid w:val="000C5BC4"/>
    <w:rsid w:val="000C5FD2"/>
    <w:rsid w:val="000C6590"/>
    <w:rsid w:val="000C6F67"/>
    <w:rsid w:val="000C7E89"/>
    <w:rsid w:val="000D0D07"/>
    <w:rsid w:val="000D0F3D"/>
    <w:rsid w:val="000D0F4D"/>
    <w:rsid w:val="000D1024"/>
    <w:rsid w:val="000D365F"/>
    <w:rsid w:val="000D3D4C"/>
    <w:rsid w:val="000D4778"/>
    <w:rsid w:val="000D4797"/>
    <w:rsid w:val="000D7D45"/>
    <w:rsid w:val="000D7F1F"/>
    <w:rsid w:val="000D7F3F"/>
    <w:rsid w:val="000E03AA"/>
    <w:rsid w:val="000E0527"/>
    <w:rsid w:val="000E1E92"/>
    <w:rsid w:val="000E369D"/>
    <w:rsid w:val="000E36AB"/>
    <w:rsid w:val="000E3CBD"/>
    <w:rsid w:val="000E4085"/>
    <w:rsid w:val="000E5128"/>
    <w:rsid w:val="000E5923"/>
    <w:rsid w:val="000F04FB"/>
    <w:rsid w:val="000F06D6"/>
    <w:rsid w:val="000F0EB1"/>
    <w:rsid w:val="000F1106"/>
    <w:rsid w:val="000F30DE"/>
    <w:rsid w:val="000F36A4"/>
    <w:rsid w:val="000F3BE9"/>
    <w:rsid w:val="000F3F6C"/>
    <w:rsid w:val="000F6894"/>
    <w:rsid w:val="000F6DF3"/>
    <w:rsid w:val="000F7E7E"/>
    <w:rsid w:val="001005FF"/>
    <w:rsid w:val="00100AFD"/>
    <w:rsid w:val="00102E1D"/>
    <w:rsid w:val="00103546"/>
    <w:rsid w:val="00103777"/>
    <w:rsid w:val="0010472A"/>
    <w:rsid w:val="001054AB"/>
    <w:rsid w:val="00105EE7"/>
    <w:rsid w:val="001062FB"/>
    <w:rsid w:val="001063E6"/>
    <w:rsid w:val="001103B4"/>
    <w:rsid w:val="00110441"/>
    <w:rsid w:val="001115E7"/>
    <w:rsid w:val="00113CF4"/>
    <w:rsid w:val="00114AE3"/>
    <w:rsid w:val="00114EF6"/>
    <w:rsid w:val="001153EA"/>
    <w:rsid w:val="00115643"/>
    <w:rsid w:val="00116443"/>
    <w:rsid w:val="00116765"/>
    <w:rsid w:val="0011691C"/>
    <w:rsid w:val="00117500"/>
    <w:rsid w:val="00117814"/>
    <w:rsid w:val="001200F6"/>
    <w:rsid w:val="00120AD4"/>
    <w:rsid w:val="00120C57"/>
    <w:rsid w:val="001219F5"/>
    <w:rsid w:val="00121A20"/>
    <w:rsid w:val="00122536"/>
    <w:rsid w:val="0012278F"/>
    <w:rsid w:val="0012377F"/>
    <w:rsid w:val="00124314"/>
    <w:rsid w:val="0012538B"/>
    <w:rsid w:val="001254C2"/>
    <w:rsid w:val="00126528"/>
    <w:rsid w:val="00126681"/>
    <w:rsid w:val="00126B4A"/>
    <w:rsid w:val="001274F0"/>
    <w:rsid w:val="00127A8B"/>
    <w:rsid w:val="00127E4C"/>
    <w:rsid w:val="00131BB9"/>
    <w:rsid w:val="0013214C"/>
    <w:rsid w:val="001328BF"/>
    <w:rsid w:val="00132FD0"/>
    <w:rsid w:val="00133DD3"/>
    <w:rsid w:val="00133F6C"/>
    <w:rsid w:val="00134391"/>
    <w:rsid w:val="001344C0"/>
    <w:rsid w:val="001346FA"/>
    <w:rsid w:val="00135252"/>
    <w:rsid w:val="00136BA8"/>
    <w:rsid w:val="00137AB5"/>
    <w:rsid w:val="00137F0B"/>
    <w:rsid w:val="00142079"/>
    <w:rsid w:val="00142CE5"/>
    <w:rsid w:val="001441C4"/>
    <w:rsid w:val="00144F64"/>
    <w:rsid w:val="001467FA"/>
    <w:rsid w:val="001479A1"/>
    <w:rsid w:val="00150274"/>
    <w:rsid w:val="00151E23"/>
    <w:rsid w:val="001526E0"/>
    <w:rsid w:val="00152F2D"/>
    <w:rsid w:val="001551B5"/>
    <w:rsid w:val="0016097D"/>
    <w:rsid w:val="00160AC6"/>
    <w:rsid w:val="00161575"/>
    <w:rsid w:val="00162E47"/>
    <w:rsid w:val="001639D9"/>
    <w:rsid w:val="001645C3"/>
    <w:rsid w:val="001659C1"/>
    <w:rsid w:val="00170753"/>
    <w:rsid w:val="00171592"/>
    <w:rsid w:val="00173A8E"/>
    <w:rsid w:val="00173B8D"/>
    <w:rsid w:val="0017502C"/>
    <w:rsid w:val="00175171"/>
    <w:rsid w:val="00176580"/>
    <w:rsid w:val="00180BFA"/>
    <w:rsid w:val="001811B5"/>
    <w:rsid w:val="0018143F"/>
    <w:rsid w:val="00181B60"/>
    <w:rsid w:val="00181FF8"/>
    <w:rsid w:val="00182D28"/>
    <w:rsid w:val="00185E4A"/>
    <w:rsid w:val="00186235"/>
    <w:rsid w:val="00186C8E"/>
    <w:rsid w:val="001870F4"/>
    <w:rsid w:val="00187CCD"/>
    <w:rsid w:val="00190AC1"/>
    <w:rsid w:val="00191485"/>
    <w:rsid w:val="00191B78"/>
    <w:rsid w:val="0019341A"/>
    <w:rsid w:val="00193820"/>
    <w:rsid w:val="001978E2"/>
    <w:rsid w:val="00197DF9"/>
    <w:rsid w:val="001A0FB4"/>
    <w:rsid w:val="001A1987"/>
    <w:rsid w:val="001A1C62"/>
    <w:rsid w:val="001A2564"/>
    <w:rsid w:val="001A29D7"/>
    <w:rsid w:val="001A5C53"/>
    <w:rsid w:val="001A5F42"/>
    <w:rsid w:val="001A6173"/>
    <w:rsid w:val="001A68CD"/>
    <w:rsid w:val="001A6CBA"/>
    <w:rsid w:val="001A7775"/>
    <w:rsid w:val="001B0145"/>
    <w:rsid w:val="001B0D97"/>
    <w:rsid w:val="001B10D7"/>
    <w:rsid w:val="001B15CB"/>
    <w:rsid w:val="001B2683"/>
    <w:rsid w:val="001B2D95"/>
    <w:rsid w:val="001B46CD"/>
    <w:rsid w:val="001B57F2"/>
    <w:rsid w:val="001B5A5D"/>
    <w:rsid w:val="001B64C7"/>
    <w:rsid w:val="001B68CE"/>
    <w:rsid w:val="001C1CE5"/>
    <w:rsid w:val="001C3D2A"/>
    <w:rsid w:val="001C3DC9"/>
    <w:rsid w:val="001C4DC2"/>
    <w:rsid w:val="001C65D7"/>
    <w:rsid w:val="001C7882"/>
    <w:rsid w:val="001D17C6"/>
    <w:rsid w:val="001D1812"/>
    <w:rsid w:val="001D19AF"/>
    <w:rsid w:val="001D3331"/>
    <w:rsid w:val="001D51BA"/>
    <w:rsid w:val="001D53E7"/>
    <w:rsid w:val="001D6010"/>
    <w:rsid w:val="001D6342"/>
    <w:rsid w:val="001D6D53"/>
    <w:rsid w:val="001E1105"/>
    <w:rsid w:val="001E1624"/>
    <w:rsid w:val="001E2B06"/>
    <w:rsid w:val="001E2C1A"/>
    <w:rsid w:val="001E31EB"/>
    <w:rsid w:val="001E3FB6"/>
    <w:rsid w:val="001E531C"/>
    <w:rsid w:val="001E58E2"/>
    <w:rsid w:val="001E59F1"/>
    <w:rsid w:val="001E6597"/>
    <w:rsid w:val="001E7364"/>
    <w:rsid w:val="001E7AED"/>
    <w:rsid w:val="001F3916"/>
    <w:rsid w:val="001F54C5"/>
    <w:rsid w:val="001F662C"/>
    <w:rsid w:val="001F7074"/>
    <w:rsid w:val="001F764B"/>
    <w:rsid w:val="00200490"/>
    <w:rsid w:val="002004C9"/>
    <w:rsid w:val="00201405"/>
    <w:rsid w:val="002014DD"/>
    <w:rsid w:val="00201F3A"/>
    <w:rsid w:val="00203457"/>
    <w:rsid w:val="0020371A"/>
    <w:rsid w:val="00203A42"/>
    <w:rsid w:val="00203F96"/>
    <w:rsid w:val="002069B2"/>
    <w:rsid w:val="00207C8E"/>
    <w:rsid w:val="00207FA3"/>
    <w:rsid w:val="00213374"/>
    <w:rsid w:val="00214DA8"/>
    <w:rsid w:val="00214F4F"/>
    <w:rsid w:val="00215423"/>
    <w:rsid w:val="002157AD"/>
    <w:rsid w:val="002158FA"/>
    <w:rsid w:val="00217921"/>
    <w:rsid w:val="00220600"/>
    <w:rsid w:val="002208CA"/>
    <w:rsid w:val="002224DB"/>
    <w:rsid w:val="002226FA"/>
    <w:rsid w:val="00222780"/>
    <w:rsid w:val="00222949"/>
    <w:rsid w:val="002236B3"/>
    <w:rsid w:val="00223FCB"/>
    <w:rsid w:val="00224690"/>
    <w:rsid w:val="002252C3"/>
    <w:rsid w:val="00225C54"/>
    <w:rsid w:val="0022614E"/>
    <w:rsid w:val="0022645F"/>
    <w:rsid w:val="00227123"/>
    <w:rsid w:val="00227475"/>
    <w:rsid w:val="00227EBA"/>
    <w:rsid w:val="00230765"/>
    <w:rsid w:val="00230D18"/>
    <w:rsid w:val="002311DB"/>
    <w:rsid w:val="002319E4"/>
    <w:rsid w:val="002338B3"/>
    <w:rsid w:val="00234D27"/>
    <w:rsid w:val="00234EFA"/>
    <w:rsid w:val="00235632"/>
    <w:rsid w:val="00235872"/>
    <w:rsid w:val="00236A47"/>
    <w:rsid w:val="002403E6"/>
    <w:rsid w:val="0024044A"/>
    <w:rsid w:val="00240BB4"/>
    <w:rsid w:val="00241281"/>
    <w:rsid w:val="00241559"/>
    <w:rsid w:val="00243479"/>
    <w:rsid w:val="002435B3"/>
    <w:rsid w:val="00243A80"/>
    <w:rsid w:val="00244EB3"/>
    <w:rsid w:val="002458EB"/>
    <w:rsid w:val="0024644B"/>
    <w:rsid w:val="002476E5"/>
    <w:rsid w:val="002477AC"/>
    <w:rsid w:val="002500C8"/>
    <w:rsid w:val="00251882"/>
    <w:rsid w:val="00252149"/>
    <w:rsid w:val="00252826"/>
    <w:rsid w:val="002537A5"/>
    <w:rsid w:val="00256B63"/>
    <w:rsid w:val="00257406"/>
    <w:rsid w:val="00257543"/>
    <w:rsid w:val="002617E7"/>
    <w:rsid w:val="0026293C"/>
    <w:rsid w:val="00262BCE"/>
    <w:rsid w:val="0026331C"/>
    <w:rsid w:val="00264228"/>
    <w:rsid w:val="00264334"/>
    <w:rsid w:val="0026473E"/>
    <w:rsid w:val="00265931"/>
    <w:rsid w:val="00265C69"/>
    <w:rsid w:val="00265FC8"/>
    <w:rsid w:val="00266214"/>
    <w:rsid w:val="002662DE"/>
    <w:rsid w:val="00267C83"/>
    <w:rsid w:val="00270191"/>
    <w:rsid w:val="00270874"/>
    <w:rsid w:val="0027144F"/>
    <w:rsid w:val="00271813"/>
    <w:rsid w:val="00271F3A"/>
    <w:rsid w:val="00273278"/>
    <w:rsid w:val="002737F4"/>
    <w:rsid w:val="00276B8C"/>
    <w:rsid w:val="002805F5"/>
    <w:rsid w:val="00280751"/>
    <w:rsid w:val="00281119"/>
    <w:rsid w:val="00281CFD"/>
    <w:rsid w:val="0028280A"/>
    <w:rsid w:val="00282BB0"/>
    <w:rsid w:val="00283514"/>
    <w:rsid w:val="00284DD0"/>
    <w:rsid w:val="00284FFF"/>
    <w:rsid w:val="002862CA"/>
    <w:rsid w:val="00286ACD"/>
    <w:rsid w:val="00287309"/>
    <w:rsid w:val="00287838"/>
    <w:rsid w:val="0028798A"/>
    <w:rsid w:val="00287E9B"/>
    <w:rsid w:val="002907B5"/>
    <w:rsid w:val="00290CB2"/>
    <w:rsid w:val="00291CB8"/>
    <w:rsid w:val="00292EB7"/>
    <w:rsid w:val="0029359C"/>
    <w:rsid w:val="00294CCF"/>
    <w:rsid w:val="00296227"/>
    <w:rsid w:val="00296F44"/>
    <w:rsid w:val="0029777D"/>
    <w:rsid w:val="002979E3"/>
    <w:rsid w:val="00297CE7"/>
    <w:rsid w:val="002A055E"/>
    <w:rsid w:val="002A1586"/>
    <w:rsid w:val="002A1D4E"/>
    <w:rsid w:val="002A2869"/>
    <w:rsid w:val="002A2F92"/>
    <w:rsid w:val="002A3485"/>
    <w:rsid w:val="002A4193"/>
    <w:rsid w:val="002A4470"/>
    <w:rsid w:val="002A46F8"/>
    <w:rsid w:val="002A617D"/>
    <w:rsid w:val="002B040E"/>
    <w:rsid w:val="002B131E"/>
    <w:rsid w:val="002B17BB"/>
    <w:rsid w:val="002B24D6"/>
    <w:rsid w:val="002B554C"/>
    <w:rsid w:val="002B5D42"/>
    <w:rsid w:val="002B5E00"/>
    <w:rsid w:val="002B626A"/>
    <w:rsid w:val="002C010F"/>
    <w:rsid w:val="002C0EF5"/>
    <w:rsid w:val="002C4191"/>
    <w:rsid w:val="002C41E6"/>
    <w:rsid w:val="002C4621"/>
    <w:rsid w:val="002C4E9F"/>
    <w:rsid w:val="002C4EC8"/>
    <w:rsid w:val="002C5508"/>
    <w:rsid w:val="002C5B28"/>
    <w:rsid w:val="002C6EFF"/>
    <w:rsid w:val="002D071A"/>
    <w:rsid w:val="002D0762"/>
    <w:rsid w:val="002D34B2"/>
    <w:rsid w:val="002D361C"/>
    <w:rsid w:val="002D39A9"/>
    <w:rsid w:val="002D48B0"/>
    <w:rsid w:val="002D5B37"/>
    <w:rsid w:val="002D5C5E"/>
    <w:rsid w:val="002D6268"/>
    <w:rsid w:val="002D6ECD"/>
    <w:rsid w:val="002D7637"/>
    <w:rsid w:val="002E10A8"/>
    <w:rsid w:val="002E17F2"/>
    <w:rsid w:val="002E2156"/>
    <w:rsid w:val="002E24A9"/>
    <w:rsid w:val="002E5CC3"/>
    <w:rsid w:val="002E6563"/>
    <w:rsid w:val="002E76DD"/>
    <w:rsid w:val="002E7CAE"/>
    <w:rsid w:val="002F2771"/>
    <w:rsid w:val="002F2AEF"/>
    <w:rsid w:val="002F37A9"/>
    <w:rsid w:val="002F3978"/>
    <w:rsid w:val="002F3EF6"/>
    <w:rsid w:val="002F4A09"/>
    <w:rsid w:val="002F5498"/>
    <w:rsid w:val="002F5755"/>
    <w:rsid w:val="002F5CE4"/>
    <w:rsid w:val="002F5D8A"/>
    <w:rsid w:val="002F6F08"/>
    <w:rsid w:val="002F7CBE"/>
    <w:rsid w:val="003008AC"/>
    <w:rsid w:val="00301CE6"/>
    <w:rsid w:val="0030256B"/>
    <w:rsid w:val="00303D64"/>
    <w:rsid w:val="0030501F"/>
    <w:rsid w:val="003052FA"/>
    <w:rsid w:val="003056FC"/>
    <w:rsid w:val="00307BA1"/>
    <w:rsid w:val="00311702"/>
    <w:rsid w:val="003118FF"/>
    <w:rsid w:val="00311E82"/>
    <w:rsid w:val="003132B1"/>
    <w:rsid w:val="00313CE9"/>
    <w:rsid w:val="00313FD6"/>
    <w:rsid w:val="003143BD"/>
    <w:rsid w:val="0031457F"/>
    <w:rsid w:val="00314A15"/>
    <w:rsid w:val="00314ECA"/>
    <w:rsid w:val="00315363"/>
    <w:rsid w:val="00316988"/>
    <w:rsid w:val="00316BEF"/>
    <w:rsid w:val="00317435"/>
    <w:rsid w:val="003203ED"/>
    <w:rsid w:val="003212D6"/>
    <w:rsid w:val="00321933"/>
    <w:rsid w:val="00322C9F"/>
    <w:rsid w:val="00322CAA"/>
    <w:rsid w:val="0032382C"/>
    <w:rsid w:val="003243CF"/>
    <w:rsid w:val="00324D23"/>
    <w:rsid w:val="00327F11"/>
    <w:rsid w:val="003308CF"/>
    <w:rsid w:val="00331751"/>
    <w:rsid w:val="00331785"/>
    <w:rsid w:val="003342F0"/>
    <w:rsid w:val="00334579"/>
    <w:rsid w:val="00334CC0"/>
    <w:rsid w:val="00335858"/>
    <w:rsid w:val="00336BDA"/>
    <w:rsid w:val="00337380"/>
    <w:rsid w:val="00337666"/>
    <w:rsid w:val="00340371"/>
    <w:rsid w:val="00342BD7"/>
    <w:rsid w:val="00343028"/>
    <w:rsid w:val="00343135"/>
    <w:rsid w:val="00346DB5"/>
    <w:rsid w:val="003477B1"/>
    <w:rsid w:val="00347953"/>
    <w:rsid w:val="003505AC"/>
    <w:rsid w:val="00350747"/>
    <w:rsid w:val="00352279"/>
    <w:rsid w:val="0035271C"/>
    <w:rsid w:val="00353BB2"/>
    <w:rsid w:val="003551C2"/>
    <w:rsid w:val="00357380"/>
    <w:rsid w:val="00357B0D"/>
    <w:rsid w:val="003602D9"/>
    <w:rsid w:val="003604CE"/>
    <w:rsid w:val="00360AA1"/>
    <w:rsid w:val="0036255A"/>
    <w:rsid w:val="003626F3"/>
    <w:rsid w:val="00362C49"/>
    <w:rsid w:val="00363EA9"/>
    <w:rsid w:val="003642A4"/>
    <w:rsid w:val="00364D6D"/>
    <w:rsid w:val="00370E47"/>
    <w:rsid w:val="00370F25"/>
    <w:rsid w:val="00373AB8"/>
    <w:rsid w:val="003742AC"/>
    <w:rsid w:val="0037443F"/>
    <w:rsid w:val="00374ABA"/>
    <w:rsid w:val="00375F59"/>
    <w:rsid w:val="003768E1"/>
    <w:rsid w:val="00377308"/>
    <w:rsid w:val="00377753"/>
    <w:rsid w:val="00377AD7"/>
    <w:rsid w:val="00377CE1"/>
    <w:rsid w:val="003809E4"/>
    <w:rsid w:val="003812FD"/>
    <w:rsid w:val="003813D1"/>
    <w:rsid w:val="00382A8C"/>
    <w:rsid w:val="00384A03"/>
    <w:rsid w:val="00385BF0"/>
    <w:rsid w:val="0039094C"/>
    <w:rsid w:val="003914C9"/>
    <w:rsid w:val="00392526"/>
    <w:rsid w:val="003939FF"/>
    <w:rsid w:val="0039476B"/>
    <w:rsid w:val="00394945"/>
    <w:rsid w:val="003952C8"/>
    <w:rsid w:val="003969A3"/>
    <w:rsid w:val="003A1F73"/>
    <w:rsid w:val="003A21E2"/>
    <w:rsid w:val="003A2223"/>
    <w:rsid w:val="003A281B"/>
    <w:rsid w:val="003A2A0F"/>
    <w:rsid w:val="003A2B9F"/>
    <w:rsid w:val="003A45A1"/>
    <w:rsid w:val="003A4929"/>
    <w:rsid w:val="003A5B0A"/>
    <w:rsid w:val="003A6057"/>
    <w:rsid w:val="003A68F7"/>
    <w:rsid w:val="003A6BAC"/>
    <w:rsid w:val="003A70A4"/>
    <w:rsid w:val="003A7C74"/>
    <w:rsid w:val="003A7EF3"/>
    <w:rsid w:val="003B159C"/>
    <w:rsid w:val="003B369F"/>
    <w:rsid w:val="003B36A3"/>
    <w:rsid w:val="003B57F1"/>
    <w:rsid w:val="003B64BB"/>
    <w:rsid w:val="003B7FE5"/>
    <w:rsid w:val="003C11C8"/>
    <w:rsid w:val="003C20D7"/>
    <w:rsid w:val="003C2702"/>
    <w:rsid w:val="003C349D"/>
    <w:rsid w:val="003C57EA"/>
    <w:rsid w:val="003C6845"/>
    <w:rsid w:val="003C6864"/>
    <w:rsid w:val="003C6B30"/>
    <w:rsid w:val="003C6DD9"/>
    <w:rsid w:val="003C7026"/>
    <w:rsid w:val="003C7806"/>
    <w:rsid w:val="003D0817"/>
    <w:rsid w:val="003D0BF3"/>
    <w:rsid w:val="003D0F0D"/>
    <w:rsid w:val="003D109F"/>
    <w:rsid w:val="003D1248"/>
    <w:rsid w:val="003D1640"/>
    <w:rsid w:val="003D2478"/>
    <w:rsid w:val="003D3599"/>
    <w:rsid w:val="003D3C45"/>
    <w:rsid w:val="003D4C48"/>
    <w:rsid w:val="003D5B1F"/>
    <w:rsid w:val="003D652C"/>
    <w:rsid w:val="003D65FD"/>
    <w:rsid w:val="003D737A"/>
    <w:rsid w:val="003D7CD1"/>
    <w:rsid w:val="003E07E5"/>
    <w:rsid w:val="003E092C"/>
    <w:rsid w:val="003E15FA"/>
    <w:rsid w:val="003E23D4"/>
    <w:rsid w:val="003E3C63"/>
    <w:rsid w:val="003E3C8A"/>
    <w:rsid w:val="003E5219"/>
    <w:rsid w:val="003E55E4"/>
    <w:rsid w:val="003E6476"/>
    <w:rsid w:val="003E67E8"/>
    <w:rsid w:val="003E74E3"/>
    <w:rsid w:val="003F05C7"/>
    <w:rsid w:val="003F2BB2"/>
    <w:rsid w:val="003F2CD4"/>
    <w:rsid w:val="003F3109"/>
    <w:rsid w:val="003F31AD"/>
    <w:rsid w:val="003F4433"/>
    <w:rsid w:val="003F51B6"/>
    <w:rsid w:val="003F6BBE"/>
    <w:rsid w:val="003F72CE"/>
    <w:rsid w:val="003F75CA"/>
    <w:rsid w:val="004000E8"/>
    <w:rsid w:val="00402E2B"/>
    <w:rsid w:val="0040459A"/>
    <w:rsid w:val="00404DAD"/>
    <w:rsid w:val="0040512B"/>
    <w:rsid w:val="00405CA5"/>
    <w:rsid w:val="00406E9F"/>
    <w:rsid w:val="00407CD3"/>
    <w:rsid w:val="00410134"/>
    <w:rsid w:val="00410B72"/>
    <w:rsid w:val="00410F18"/>
    <w:rsid w:val="00411661"/>
    <w:rsid w:val="004116A6"/>
    <w:rsid w:val="00411DA2"/>
    <w:rsid w:val="0041263E"/>
    <w:rsid w:val="00413AAC"/>
    <w:rsid w:val="00413E92"/>
    <w:rsid w:val="00416169"/>
    <w:rsid w:val="00416222"/>
    <w:rsid w:val="00420CED"/>
    <w:rsid w:val="00421105"/>
    <w:rsid w:val="004229D9"/>
    <w:rsid w:val="00422AA4"/>
    <w:rsid w:val="004242F4"/>
    <w:rsid w:val="00424DEE"/>
    <w:rsid w:val="00427248"/>
    <w:rsid w:val="00431BDE"/>
    <w:rsid w:val="00432E0F"/>
    <w:rsid w:val="00437447"/>
    <w:rsid w:val="00441A92"/>
    <w:rsid w:val="00441F68"/>
    <w:rsid w:val="0044217D"/>
    <w:rsid w:val="004431DC"/>
    <w:rsid w:val="00444401"/>
    <w:rsid w:val="004447E2"/>
    <w:rsid w:val="00444F56"/>
    <w:rsid w:val="00446488"/>
    <w:rsid w:val="00446A7D"/>
    <w:rsid w:val="00447A27"/>
    <w:rsid w:val="00450600"/>
    <w:rsid w:val="00450B6F"/>
    <w:rsid w:val="00450D69"/>
    <w:rsid w:val="004517AA"/>
    <w:rsid w:val="00452CAC"/>
    <w:rsid w:val="004552EF"/>
    <w:rsid w:val="00455EBF"/>
    <w:rsid w:val="00457565"/>
    <w:rsid w:val="00457944"/>
    <w:rsid w:val="0045799C"/>
    <w:rsid w:val="00457B71"/>
    <w:rsid w:val="004606DE"/>
    <w:rsid w:val="00460877"/>
    <w:rsid w:val="00461D09"/>
    <w:rsid w:val="00461D78"/>
    <w:rsid w:val="004638F7"/>
    <w:rsid w:val="004645B5"/>
    <w:rsid w:val="004653AC"/>
    <w:rsid w:val="004669E2"/>
    <w:rsid w:val="00466D76"/>
    <w:rsid w:val="00470C31"/>
    <w:rsid w:val="00471C98"/>
    <w:rsid w:val="00471DE0"/>
    <w:rsid w:val="00472854"/>
    <w:rsid w:val="004734D0"/>
    <w:rsid w:val="00473B63"/>
    <w:rsid w:val="00474CD6"/>
    <w:rsid w:val="0047556B"/>
    <w:rsid w:val="00477768"/>
    <w:rsid w:val="004825DE"/>
    <w:rsid w:val="00483783"/>
    <w:rsid w:val="00485E45"/>
    <w:rsid w:val="00487DAF"/>
    <w:rsid w:val="00490850"/>
    <w:rsid w:val="0049266B"/>
    <w:rsid w:val="00492BC5"/>
    <w:rsid w:val="0049389D"/>
    <w:rsid w:val="004964F1"/>
    <w:rsid w:val="004A094B"/>
    <w:rsid w:val="004A0AD8"/>
    <w:rsid w:val="004A16BC"/>
    <w:rsid w:val="004A2B94"/>
    <w:rsid w:val="004A463C"/>
    <w:rsid w:val="004A5664"/>
    <w:rsid w:val="004A6760"/>
    <w:rsid w:val="004A7B6B"/>
    <w:rsid w:val="004B1EF4"/>
    <w:rsid w:val="004B6F6A"/>
    <w:rsid w:val="004B79D1"/>
    <w:rsid w:val="004B7C0C"/>
    <w:rsid w:val="004B7E7B"/>
    <w:rsid w:val="004B7FE4"/>
    <w:rsid w:val="004C08F9"/>
    <w:rsid w:val="004C0C53"/>
    <w:rsid w:val="004C3898"/>
    <w:rsid w:val="004C3964"/>
    <w:rsid w:val="004C3A81"/>
    <w:rsid w:val="004C3C8A"/>
    <w:rsid w:val="004C4DB2"/>
    <w:rsid w:val="004C507E"/>
    <w:rsid w:val="004C6F5F"/>
    <w:rsid w:val="004C71F4"/>
    <w:rsid w:val="004D10C9"/>
    <w:rsid w:val="004D19E1"/>
    <w:rsid w:val="004D2BC2"/>
    <w:rsid w:val="004D36B1"/>
    <w:rsid w:val="004D4FF9"/>
    <w:rsid w:val="004D6209"/>
    <w:rsid w:val="004D6C40"/>
    <w:rsid w:val="004D78E3"/>
    <w:rsid w:val="004D7EBD"/>
    <w:rsid w:val="004E1592"/>
    <w:rsid w:val="004E2680"/>
    <w:rsid w:val="004E28F9"/>
    <w:rsid w:val="004E2AFA"/>
    <w:rsid w:val="004E3A4F"/>
    <w:rsid w:val="004E462E"/>
    <w:rsid w:val="004E56DC"/>
    <w:rsid w:val="004E5D8D"/>
    <w:rsid w:val="004E7237"/>
    <w:rsid w:val="004E76F4"/>
    <w:rsid w:val="004E77CA"/>
    <w:rsid w:val="004F012D"/>
    <w:rsid w:val="004F0B4E"/>
    <w:rsid w:val="004F0B6C"/>
    <w:rsid w:val="004F2078"/>
    <w:rsid w:val="004F24D8"/>
    <w:rsid w:val="004F4DA3"/>
    <w:rsid w:val="004F515A"/>
    <w:rsid w:val="004F5196"/>
    <w:rsid w:val="004F57D6"/>
    <w:rsid w:val="004F7157"/>
    <w:rsid w:val="004F7CF3"/>
    <w:rsid w:val="00500AD4"/>
    <w:rsid w:val="005029D7"/>
    <w:rsid w:val="00502B69"/>
    <w:rsid w:val="005030BA"/>
    <w:rsid w:val="00506557"/>
    <w:rsid w:val="005066AA"/>
    <w:rsid w:val="0050677A"/>
    <w:rsid w:val="00506FB2"/>
    <w:rsid w:val="005072B0"/>
    <w:rsid w:val="005108D8"/>
    <w:rsid w:val="00510F51"/>
    <w:rsid w:val="005116F9"/>
    <w:rsid w:val="00512880"/>
    <w:rsid w:val="00514158"/>
    <w:rsid w:val="005142A9"/>
    <w:rsid w:val="005153A7"/>
    <w:rsid w:val="005164E1"/>
    <w:rsid w:val="00516BAB"/>
    <w:rsid w:val="005219CF"/>
    <w:rsid w:val="0052423B"/>
    <w:rsid w:val="00524ACD"/>
    <w:rsid w:val="00524BCC"/>
    <w:rsid w:val="005254B6"/>
    <w:rsid w:val="00525B7F"/>
    <w:rsid w:val="00525EBA"/>
    <w:rsid w:val="00527FFD"/>
    <w:rsid w:val="00532E74"/>
    <w:rsid w:val="00533137"/>
    <w:rsid w:val="0053334B"/>
    <w:rsid w:val="005346AD"/>
    <w:rsid w:val="00534B59"/>
    <w:rsid w:val="00534E7F"/>
    <w:rsid w:val="00535E1B"/>
    <w:rsid w:val="00535F89"/>
    <w:rsid w:val="005360F9"/>
    <w:rsid w:val="00536759"/>
    <w:rsid w:val="00536E0C"/>
    <w:rsid w:val="005379CC"/>
    <w:rsid w:val="00537C62"/>
    <w:rsid w:val="0054141C"/>
    <w:rsid w:val="00542B1A"/>
    <w:rsid w:val="00542EF1"/>
    <w:rsid w:val="005436EC"/>
    <w:rsid w:val="0054429E"/>
    <w:rsid w:val="005456DA"/>
    <w:rsid w:val="00546970"/>
    <w:rsid w:val="00550919"/>
    <w:rsid w:val="00550AC7"/>
    <w:rsid w:val="0055173D"/>
    <w:rsid w:val="0055245A"/>
    <w:rsid w:val="0055306A"/>
    <w:rsid w:val="00554E19"/>
    <w:rsid w:val="00555B18"/>
    <w:rsid w:val="005565C7"/>
    <w:rsid w:val="00560227"/>
    <w:rsid w:val="005603EB"/>
    <w:rsid w:val="0056121F"/>
    <w:rsid w:val="005645BC"/>
    <w:rsid w:val="005652DB"/>
    <w:rsid w:val="005655A5"/>
    <w:rsid w:val="00565FFB"/>
    <w:rsid w:val="00567C88"/>
    <w:rsid w:val="00570E9F"/>
    <w:rsid w:val="005717AE"/>
    <w:rsid w:val="00572505"/>
    <w:rsid w:val="0057324F"/>
    <w:rsid w:val="00575D7E"/>
    <w:rsid w:val="00577196"/>
    <w:rsid w:val="00577AC2"/>
    <w:rsid w:val="00577F7D"/>
    <w:rsid w:val="005817A8"/>
    <w:rsid w:val="00582421"/>
    <w:rsid w:val="00582809"/>
    <w:rsid w:val="00583709"/>
    <w:rsid w:val="00583B90"/>
    <w:rsid w:val="00584785"/>
    <w:rsid w:val="00585008"/>
    <w:rsid w:val="00586A19"/>
    <w:rsid w:val="00587573"/>
    <w:rsid w:val="0058798C"/>
    <w:rsid w:val="005900FA"/>
    <w:rsid w:val="00590166"/>
    <w:rsid w:val="00590836"/>
    <w:rsid w:val="00591143"/>
    <w:rsid w:val="0059159C"/>
    <w:rsid w:val="00592298"/>
    <w:rsid w:val="00592655"/>
    <w:rsid w:val="005935A4"/>
    <w:rsid w:val="0059431D"/>
    <w:rsid w:val="005948C2"/>
    <w:rsid w:val="00595DCA"/>
    <w:rsid w:val="0059779B"/>
    <w:rsid w:val="005A209A"/>
    <w:rsid w:val="005A2988"/>
    <w:rsid w:val="005A662D"/>
    <w:rsid w:val="005B062F"/>
    <w:rsid w:val="005B1409"/>
    <w:rsid w:val="005B2916"/>
    <w:rsid w:val="005B322A"/>
    <w:rsid w:val="005B35D7"/>
    <w:rsid w:val="005B392A"/>
    <w:rsid w:val="005B3AA3"/>
    <w:rsid w:val="005B586C"/>
    <w:rsid w:val="005B5AAB"/>
    <w:rsid w:val="005B6F09"/>
    <w:rsid w:val="005B6F83"/>
    <w:rsid w:val="005C0275"/>
    <w:rsid w:val="005C051B"/>
    <w:rsid w:val="005C1640"/>
    <w:rsid w:val="005C233C"/>
    <w:rsid w:val="005C425F"/>
    <w:rsid w:val="005C4F3E"/>
    <w:rsid w:val="005C50B8"/>
    <w:rsid w:val="005C6A22"/>
    <w:rsid w:val="005C71DD"/>
    <w:rsid w:val="005C74FB"/>
    <w:rsid w:val="005C774D"/>
    <w:rsid w:val="005C7F0D"/>
    <w:rsid w:val="005D0C99"/>
    <w:rsid w:val="005D147F"/>
    <w:rsid w:val="005D1602"/>
    <w:rsid w:val="005D1C39"/>
    <w:rsid w:val="005D25D1"/>
    <w:rsid w:val="005D27D6"/>
    <w:rsid w:val="005D377F"/>
    <w:rsid w:val="005D3A12"/>
    <w:rsid w:val="005D3C19"/>
    <w:rsid w:val="005D4FDF"/>
    <w:rsid w:val="005D641C"/>
    <w:rsid w:val="005D66B0"/>
    <w:rsid w:val="005D6E8A"/>
    <w:rsid w:val="005D7EED"/>
    <w:rsid w:val="005E09FB"/>
    <w:rsid w:val="005E0A6E"/>
    <w:rsid w:val="005E385F"/>
    <w:rsid w:val="005E3B56"/>
    <w:rsid w:val="005E5632"/>
    <w:rsid w:val="005E5B81"/>
    <w:rsid w:val="005E677C"/>
    <w:rsid w:val="005E6D70"/>
    <w:rsid w:val="005F03B7"/>
    <w:rsid w:val="005F0A63"/>
    <w:rsid w:val="005F1345"/>
    <w:rsid w:val="005F2CB1"/>
    <w:rsid w:val="005F3025"/>
    <w:rsid w:val="005F305A"/>
    <w:rsid w:val="005F339E"/>
    <w:rsid w:val="005F34A0"/>
    <w:rsid w:val="005F4EC6"/>
    <w:rsid w:val="005F618C"/>
    <w:rsid w:val="005F70BD"/>
    <w:rsid w:val="00601209"/>
    <w:rsid w:val="0060283C"/>
    <w:rsid w:val="00603484"/>
    <w:rsid w:val="00603872"/>
    <w:rsid w:val="0060466A"/>
    <w:rsid w:val="00604F14"/>
    <w:rsid w:val="00607EE4"/>
    <w:rsid w:val="00611B83"/>
    <w:rsid w:val="00613257"/>
    <w:rsid w:val="006142B1"/>
    <w:rsid w:val="00614331"/>
    <w:rsid w:val="00614896"/>
    <w:rsid w:val="006148EE"/>
    <w:rsid w:val="00614E33"/>
    <w:rsid w:val="0062011D"/>
    <w:rsid w:val="00620A71"/>
    <w:rsid w:val="00620D80"/>
    <w:rsid w:val="00620FDF"/>
    <w:rsid w:val="006234A6"/>
    <w:rsid w:val="006252AB"/>
    <w:rsid w:val="00627FC8"/>
    <w:rsid w:val="00630001"/>
    <w:rsid w:val="00630647"/>
    <w:rsid w:val="006311B3"/>
    <w:rsid w:val="006320A4"/>
    <w:rsid w:val="006320C4"/>
    <w:rsid w:val="0063284C"/>
    <w:rsid w:val="00633408"/>
    <w:rsid w:val="00635EE8"/>
    <w:rsid w:val="00636398"/>
    <w:rsid w:val="006368D3"/>
    <w:rsid w:val="00636D77"/>
    <w:rsid w:val="006371E3"/>
    <w:rsid w:val="006377EC"/>
    <w:rsid w:val="0064151F"/>
    <w:rsid w:val="00641533"/>
    <w:rsid w:val="0064208D"/>
    <w:rsid w:val="00642E9F"/>
    <w:rsid w:val="00643475"/>
    <w:rsid w:val="0064396A"/>
    <w:rsid w:val="0064624E"/>
    <w:rsid w:val="00647389"/>
    <w:rsid w:val="006500B6"/>
    <w:rsid w:val="00650AB9"/>
    <w:rsid w:val="006510CC"/>
    <w:rsid w:val="0065293B"/>
    <w:rsid w:val="00652D97"/>
    <w:rsid w:val="0065397F"/>
    <w:rsid w:val="00655733"/>
    <w:rsid w:val="00655ACD"/>
    <w:rsid w:val="006560DC"/>
    <w:rsid w:val="00656A92"/>
    <w:rsid w:val="00656DDE"/>
    <w:rsid w:val="006577CE"/>
    <w:rsid w:val="0066011D"/>
    <w:rsid w:val="006607C0"/>
    <w:rsid w:val="006613A6"/>
    <w:rsid w:val="006619C4"/>
    <w:rsid w:val="006627A2"/>
    <w:rsid w:val="00662DF8"/>
    <w:rsid w:val="006634E6"/>
    <w:rsid w:val="006655EE"/>
    <w:rsid w:val="00665D44"/>
    <w:rsid w:val="00665F61"/>
    <w:rsid w:val="00667EE7"/>
    <w:rsid w:val="00670922"/>
    <w:rsid w:val="00670BE1"/>
    <w:rsid w:val="00671912"/>
    <w:rsid w:val="0067218F"/>
    <w:rsid w:val="00672FE5"/>
    <w:rsid w:val="006741F2"/>
    <w:rsid w:val="00674377"/>
    <w:rsid w:val="00674CC3"/>
    <w:rsid w:val="006755C9"/>
    <w:rsid w:val="00675C72"/>
    <w:rsid w:val="006762D1"/>
    <w:rsid w:val="00676862"/>
    <w:rsid w:val="006771F9"/>
    <w:rsid w:val="006776D7"/>
    <w:rsid w:val="00681003"/>
    <w:rsid w:val="006817C9"/>
    <w:rsid w:val="00682072"/>
    <w:rsid w:val="00682491"/>
    <w:rsid w:val="006824F0"/>
    <w:rsid w:val="00683ECE"/>
    <w:rsid w:val="006877C5"/>
    <w:rsid w:val="00694688"/>
    <w:rsid w:val="00695B42"/>
    <w:rsid w:val="00695FC2"/>
    <w:rsid w:val="00696949"/>
    <w:rsid w:val="00697052"/>
    <w:rsid w:val="006A123C"/>
    <w:rsid w:val="006A2B10"/>
    <w:rsid w:val="006A30B8"/>
    <w:rsid w:val="006A3D9A"/>
    <w:rsid w:val="006A46FB"/>
    <w:rsid w:val="006A525D"/>
    <w:rsid w:val="006A5A3D"/>
    <w:rsid w:val="006A5E28"/>
    <w:rsid w:val="006A697B"/>
    <w:rsid w:val="006A73A4"/>
    <w:rsid w:val="006A7643"/>
    <w:rsid w:val="006A777C"/>
    <w:rsid w:val="006A7AFF"/>
    <w:rsid w:val="006B0529"/>
    <w:rsid w:val="006B13DC"/>
    <w:rsid w:val="006B1816"/>
    <w:rsid w:val="006B195C"/>
    <w:rsid w:val="006B2099"/>
    <w:rsid w:val="006B2128"/>
    <w:rsid w:val="006B50CF"/>
    <w:rsid w:val="006B52BA"/>
    <w:rsid w:val="006B5FCF"/>
    <w:rsid w:val="006B7D4E"/>
    <w:rsid w:val="006C0350"/>
    <w:rsid w:val="006C03B8"/>
    <w:rsid w:val="006C059F"/>
    <w:rsid w:val="006C19E8"/>
    <w:rsid w:val="006C1C20"/>
    <w:rsid w:val="006C1D39"/>
    <w:rsid w:val="006C2262"/>
    <w:rsid w:val="006C25E5"/>
    <w:rsid w:val="006C2FA2"/>
    <w:rsid w:val="006C3187"/>
    <w:rsid w:val="006C43D3"/>
    <w:rsid w:val="006C5EC9"/>
    <w:rsid w:val="006C6059"/>
    <w:rsid w:val="006C6EC7"/>
    <w:rsid w:val="006C7522"/>
    <w:rsid w:val="006D074F"/>
    <w:rsid w:val="006D0A02"/>
    <w:rsid w:val="006D23CA"/>
    <w:rsid w:val="006D30C0"/>
    <w:rsid w:val="006D320E"/>
    <w:rsid w:val="006D34E2"/>
    <w:rsid w:val="006D42D1"/>
    <w:rsid w:val="006D4659"/>
    <w:rsid w:val="006D47AE"/>
    <w:rsid w:val="006D4CF9"/>
    <w:rsid w:val="006D5116"/>
    <w:rsid w:val="006D6F08"/>
    <w:rsid w:val="006D7953"/>
    <w:rsid w:val="006E062C"/>
    <w:rsid w:val="006E15BF"/>
    <w:rsid w:val="006E1C82"/>
    <w:rsid w:val="006E274C"/>
    <w:rsid w:val="006E28B7"/>
    <w:rsid w:val="006E2A9B"/>
    <w:rsid w:val="006E3310"/>
    <w:rsid w:val="006E36A1"/>
    <w:rsid w:val="006E4E39"/>
    <w:rsid w:val="006E565E"/>
    <w:rsid w:val="006E5C09"/>
    <w:rsid w:val="006E5E45"/>
    <w:rsid w:val="006E673D"/>
    <w:rsid w:val="006E7D3B"/>
    <w:rsid w:val="006F1B70"/>
    <w:rsid w:val="006F341D"/>
    <w:rsid w:val="006F3CDE"/>
    <w:rsid w:val="006F56B1"/>
    <w:rsid w:val="006F58D4"/>
    <w:rsid w:val="006F644F"/>
    <w:rsid w:val="006F6582"/>
    <w:rsid w:val="006F799C"/>
    <w:rsid w:val="00701D4A"/>
    <w:rsid w:val="0070346E"/>
    <w:rsid w:val="00703975"/>
    <w:rsid w:val="00704570"/>
    <w:rsid w:val="00704821"/>
    <w:rsid w:val="00704EDB"/>
    <w:rsid w:val="00706101"/>
    <w:rsid w:val="00706132"/>
    <w:rsid w:val="00707072"/>
    <w:rsid w:val="007077C0"/>
    <w:rsid w:val="00707B0C"/>
    <w:rsid w:val="00707D61"/>
    <w:rsid w:val="00710F99"/>
    <w:rsid w:val="00712287"/>
    <w:rsid w:val="00712772"/>
    <w:rsid w:val="007146EC"/>
    <w:rsid w:val="007148D3"/>
    <w:rsid w:val="00715B9A"/>
    <w:rsid w:val="00715EB1"/>
    <w:rsid w:val="007171CB"/>
    <w:rsid w:val="00725422"/>
    <w:rsid w:val="0072543B"/>
    <w:rsid w:val="007257D0"/>
    <w:rsid w:val="0072603B"/>
    <w:rsid w:val="0072664E"/>
    <w:rsid w:val="00726EA6"/>
    <w:rsid w:val="00727208"/>
    <w:rsid w:val="007272AE"/>
    <w:rsid w:val="00727680"/>
    <w:rsid w:val="0073313D"/>
    <w:rsid w:val="00733B67"/>
    <w:rsid w:val="00733FD0"/>
    <w:rsid w:val="0073484F"/>
    <w:rsid w:val="007348B1"/>
    <w:rsid w:val="00735D04"/>
    <w:rsid w:val="00735ED8"/>
    <w:rsid w:val="00735EE8"/>
    <w:rsid w:val="007362A6"/>
    <w:rsid w:val="00736D7D"/>
    <w:rsid w:val="00737739"/>
    <w:rsid w:val="00737D44"/>
    <w:rsid w:val="007408FF"/>
    <w:rsid w:val="00740992"/>
    <w:rsid w:val="00740E58"/>
    <w:rsid w:val="00743362"/>
    <w:rsid w:val="007435F5"/>
    <w:rsid w:val="007445A0"/>
    <w:rsid w:val="0074524B"/>
    <w:rsid w:val="007453B9"/>
    <w:rsid w:val="00747BF5"/>
    <w:rsid w:val="00747D8B"/>
    <w:rsid w:val="00751228"/>
    <w:rsid w:val="00752164"/>
    <w:rsid w:val="00752E43"/>
    <w:rsid w:val="00756465"/>
    <w:rsid w:val="007571E1"/>
    <w:rsid w:val="00757D90"/>
    <w:rsid w:val="007604B2"/>
    <w:rsid w:val="00760693"/>
    <w:rsid w:val="00760EF1"/>
    <w:rsid w:val="007610F5"/>
    <w:rsid w:val="0076143E"/>
    <w:rsid w:val="00761F22"/>
    <w:rsid w:val="00765281"/>
    <w:rsid w:val="00765C36"/>
    <w:rsid w:val="00765C5F"/>
    <w:rsid w:val="00766286"/>
    <w:rsid w:val="00766579"/>
    <w:rsid w:val="00766BAD"/>
    <w:rsid w:val="00770D10"/>
    <w:rsid w:val="007712D4"/>
    <w:rsid w:val="007720BC"/>
    <w:rsid w:val="007729A2"/>
    <w:rsid w:val="00772D82"/>
    <w:rsid w:val="00772DCA"/>
    <w:rsid w:val="00774941"/>
    <w:rsid w:val="007755F2"/>
    <w:rsid w:val="00776544"/>
    <w:rsid w:val="00776971"/>
    <w:rsid w:val="00780A80"/>
    <w:rsid w:val="00780AB5"/>
    <w:rsid w:val="0078128F"/>
    <w:rsid w:val="0078177E"/>
    <w:rsid w:val="0078304C"/>
    <w:rsid w:val="00783673"/>
    <w:rsid w:val="0078397F"/>
    <w:rsid w:val="007841CB"/>
    <w:rsid w:val="00785490"/>
    <w:rsid w:val="00786017"/>
    <w:rsid w:val="00786AE9"/>
    <w:rsid w:val="00786DE8"/>
    <w:rsid w:val="0078706B"/>
    <w:rsid w:val="00787AB6"/>
    <w:rsid w:val="007918CD"/>
    <w:rsid w:val="00791914"/>
    <w:rsid w:val="00792193"/>
    <w:rsid w:val="007924CB"/>
    <w:rsid w:val="007925EA"/>
    <w:rsid w:val="00793485"/>
    <w:rsid w:val="00793CD8"/>
    <w:rsid w:val="00793FA4"/>
    <w:rsid w:val="0079418F"/>
    <w:rsid w:val="00794D4D"/>
    <w:rsid w:val="007950A6"/>
    <w:rsid w:val="00795105"/>
    <w:rsid w:val="007953F1"/>
    <w:rsid w:val="00795C92"/>
    <w:rsid w:val="00796231"/>
    <w:rsid w:val="007962CB"/>
    <w:rsid w:val="00796956"/>
    <w:rsid w:val="00797E82"/>
    <w:rsid w:val="007A0255"/>
    <w:rsid w:val="007A09C9"/>
    <w:rsid w:val="007A1CB3"/>
    <w:rsid w:val="007A306F"/>
    <w:rsid w:val="007A34A8"/>
    <w:rsid w:val="007A386D"/>
    <w:rsid w:val="007A43A6"/>
    <w:rsid w:val="007A5808"/>
    <w:rsid w:val="007A58A6"/>
    <w:rsid w:val="007B2AE8"/>
    <w:rsid w:val="007B2F28"/>
    <w:rsid w:val="007B3D2D"/>
    <w:rsid w:val="007B3E2D"/>
    <w:rsid w:val="007B4393"/>
    <w:rsid w:val="007B50AE"/>
    <w:rsid w:val="007B51DF"/>
    <w:rsid w:val="007B5EEA"/>
    <w:rsid w:val="007B632F"/>
    <w:rsid w:val="007C01CA"/>
    <w:rsid w:val="007C05DD"/>
    <w:rsid w:val="007C1F52"/>
    <w:rsid w:val="007C29FB"/>
    <w:rsid w:val="007C3D18"/>
    <w:rsid w:val="007C3DB2"/>
    <w:rsid w:val="007C60BF"/>
    <w:rsid w:val="007C6A07"/>
    <w:rsid w:val="007C75A1"/>
    <w:rsid w:val="007C77A5"/>
    <w:rsid w:val="007D0416"/>
    <w:rsid w:val="007D04E5"/>
    <w:rsid w:val="007D078F"/>
    <w:rsid w:val="007D0B26"/>
    <w:rsid w:val="007D265E"/>
    <w:rsid w:val="007D2D8F"/>
    <w:rsid w:val="007D3DDC"/>
    <w:rsid w:val="007D5901"/>
    <w:rsid w:val="007D7526"/>
    <w:rsid w:val="007D754C"/>
    <w:rsid w:val="007D7B9D"/>
    <w:rsid w:val="007D7EC5"/>
    <w:rsid w:val="007E1C66"/>
    <w:rsid w:val="007E25EA"/>
    <w:rsid w:val="007E3B13"/>
    <w:rsid w:val="007E45A7"/>
    <w:rsid w:val="007E4610"/>
    <w:rsid w:val="007E4715"/>
    <w:rsid w:val="007E505B"/>
    <w:rsid w:val="007E5A29"/>
    <w:rsid w:val="007E7091"/>
    <w:rsid w:val="007F3A56"/>
    <w:rsid w:val="007F409E"/>
    <w:rsid w:val="007F46B5"/>
    <w:rsid w:val="007F53E7"/>
    <w:rsid w:val="007F5940"/>
    <w:rsid w:val="007F5A53"/>
    <w:rsid w:val="007F6ADA"/>
    <w:rsid w:val="007F77AF"/>
    <w:rsid w:val="007F7B65"/>
    <w:rsid w:val="0080182A"/>
    <w:rsid w:val="00803FAE"/>
    <w:rsid w:val="00804331"/>
    <w:rsid w:val="00805D71"/>
    <w:rsid w:val="0080605F"/>
    <w:rsid w:val="00807786"/>
    <w:rsid w:val="00807D01"/>
    <w:rsid w:val="00811FCB"/>
    <w:rsid w:val="00812FFB"/>
    <w:rsid w:val="0081328B"/>
    <w:rsid w:val="00813C29"/>
    <w:rsid w:val="00814006"/>
    <w:rsid w:val="008144D6"/>
    <w:rsid w:val="008158D6"/>
    <w:rsid w:val="00816230"/>
    <w:rsid w:val="0081639E"/>
    <w:rsid w:val="0081689C"/>
    <w:rsid w:val="00817196"/>
    <w:rsid w:val="00823521"/>
    <w:rsid w:val="008235DB"/>
    <w:rsid w:val="00824266"/>
    <w:rsid w:val="00824AB4"/>
    <w:rsid w:val="00824FDD"/>
    <w:rsid w:val="00825C42"/>
    <w:rsid w:val="00825D25"/>
    <w:rsid w:val="00826BCE"/>
    <w:rsid w:val="00826C1C"/>
    <w:rsid w:val="008275DA"/>
    <w:rsid w:val="0082780E"/>
    <w:rsid w:val="00827D6F"/>
    <w:rsid w:val="00830F6E"/>
    <w:rsid w:val="008311F2"/>
    <w:rsid w:val="0083265A"/>
    <w:rsid w:val="00833B02"/>
    <w:rsid w:val="008349F2"/>
    <w:rsid w:val="00835770"/>
    <w:rsid w:val="008376AC"/>
    <w:rsid w:val="00837716"/>
    <w:rsid w:val="00840B74"/>
    <w:rsid w:val="00841053"/>
    <w:rsid w:val="00841089"/>
    <w:rsid w:val="008425AE"/>
    <w:rsid w:val="00843099"/>
    <w:rsid w:val="0084348F"/>
    <w:rsid w:val="008444E8"/>
    <w:rsid w:val="00844E80"/>
    <w:rsid w:val="00845B1D"/>
    <w:rsid w:val="00846FE7"/>
    <w:rsid w:val="0084742C"/>
    <w:rsid w:val="008504DE"/>
    <w:rsid w:val="0085073C"/>
    <w:rsid w:val="0085087F"/>
    <w:rsid w:val="00851CFA"/>
    <w:rsid w:val="00852E3F"/>
    <w:rsid w:val="00855382"/>
    <w:rsid w:val="008553F8"/>
    <w:rsid w:val="008561EE"/>
    <w:rsid w:val="008568EB"/>
    <w:rsid w:val="00856911"/>
    <w:rsid w:val="0086226E"/>
    <w:rsid w:val="00862E7E"/>
    <w:rsid w:val="00865799"/>
    <w:rsid w:val="008660FD"/>
    <w:rsid w:val="008677FD"/>
    <w:rsid w:val="008706D4"/>
    <w:rsid w:val="00870B93"/>
    <w:rsid w:val="00870F8A"/>
    <w:rsid w:val="008719A4"/>
    <w:rsid w:val="00871D23"/>
    <w:rsid w:val="00871F5D"/>
    <w:rsid w:val="008726B1"/>
    <w:rsid w:val="00873778"/>
    <w:rsid w:val="00874312"/>
    <w:rsid w:val="0087437C"/>
    <w:rsid w:val="00875CD7"/>
    <w:rsid w:val="00876B4D"/>
    <w:rsid w:val="00876F21"/>
    <w:rsid w:val="00877F18"/>
    <w:rsid w:val="00881529"/>
    <w:rsid w:val="00882988"/>
    <w:rsid w:val="00883350"/>
    <w:rsid w:val="00883785"/>
    <w:rsid w:val="00884F42"/>
    <w:rsid w:val="00886E66"/>
    <w:rsid w:val="00887B34"/>
    <w:rsid w:val="00887F83"/>
    <w:rsid w:val="0089037D"/>
    <w:rsid w:val="008938B7"/>
    <w:rsid w:val="008941E3"/>
    <w:rsid w:val="00894A88"/>
    <w:rsid w:val="00895386"/>
    <w:rsid w:val="00896870"/>
    <w:rsid w:val="0089763B"/>
    <w:rsid w:val="008977C4"/>
    <w:rsid w:val="00897F59"/>
    <w:rsid w:val="008A1FB3"/>
    <w:rsid w:val="008A21FF"/>
    <w:rsid w:val="008A2CE2"/>
    <w:rsid w:val="008A30AC"/>
    <w:rsid w:val="008A44B8"/>
    <w:rsid w:val="008A49C6"/>
    <w:rsid w:val="008A51A8"/>
    <w:rsid w:val="008A54C7"/>
    <w:rsid w:val="008A54FE"/>
    <w:rsid w:val="008A77D8"/>
    <w:rsid w:val="008B0483"/>
    <w:rsid w:val="008B120C"/>
    <w:rsid w:val="008B22B5"/>
    <w:rsid w:val="008B26BA"/>
    <w:rsid w:val="008B3EC7"/>
    <w:rsid w:val="008B51A0"/>
    <w:rsid w:val="008B592A"/>
    <w:rsid w:val="008B6BD0"/>
    <w:rsid w:val="008B7B5C"/>
    <w:rsid w:val="008C020A"/>
    <w:rsid w:val="008C0C99"/>
    <w:rsid w:val="008C2017"/>
    <w:rsid w:val="008C2043"/>
    <w:rsid w:val="008C2250"/>
    <w:rsid w:val="008C3E1C"/>
    <w:rsid w:val="008C4958"/>
    <w:rsid w:val="008C4BAA"/>
    <w:rsid w:val="008C4C02"/>
    <w:rsid w:val="008C555E"/>
    <w:rsid w:val="008C6AE8"/>
    <w:rsid w:val="008C7573"/>
    <w:rsid w:val="008D00A5"/>
    <w:rsid w:val="008D1C4A"/>
    <w:rsid w:val="008D27FD"/>
    <w:rsid w:val="008D34F1"/>
    <w:rsid w:val="008D383A"/>
    <w:rsid w:val="008D39D8"/>
    <w:rsid w:val="008D46DD"/>
    <w:rsid w:val="008D5229"/>
    <w:rsid w:val="008D6352"/>
    <w:rsid w:val="008D6D1A"/>
    <w:rsid w:val="008D6E3D"/>
    <w:rsid w:val="008E065E"/>
    <w:rsid w:val="008E0927"/>
    <w:rsid w:val="008E1909"/>
    <w:rsid w:val="008E29FF"/>
    <w:rsid w:val="008E3237"/>
    <w:rsid w:val="008E4301"/>
    <w:rsid w:val="008E73B0"/>
    <w:rsid w:val="008E762A"/>
    <w:rsid w:val="008F1C4E"/>
    <w:rsid w:val="008F1EAB"/>
    <w:rsid w:val="008F283F"/>
    <w:rsid w:val="008F334B"/>
    <w:rsid w:val="008F33DC"/>
    <w:rsid w:val="008F3761"/>
    <w:rsid w:val="008F477F"/>
    <w:rsid w:val="008F4EBC"/>
    <w:rsid w:val="008F6C65"/>
    <w:rsid w:val="008F7187"/>
    <w:rsid w:val="009003CA"/>
    <w:rsid w:val="00902350"/>
    <w:rsid w:val="00902CAF"/>
    <w:rsid w:val="0090336B"/>
    <w:rsid w:val="00904DFD"/>
    <w:rsid w:val="009053AA"/>
    <w:rsid w:val="00905AB9"/>
    <w:rsid w:val="00906939"/>
    <w:rsid w:val="00907B14"/>
    <w:rsid w:val="0091071A"/>
    <w:rsid w:val="00910B7D"/>
    <w:rsid w:val="00911DFB"/>
    <w:rsid w:val="009139D9"/>
    <w:rsid w:val="00914AD8"/>
    <w:rsid w:val="00916079"/>
    <w:rsid w:val="00916858"/>
    <w:rsid w:val="00917334"/>
    <w:rsid w:val="009176D5"/>
    <w:rsid w:val="00917CE9"/>
    <w:rsid w:val="00920BF2"/>
    <w:rsid w:val="00921463"/>
    <w:rsid w:val="00922010"/>
    <w:rsid w:val="00924DD6"/>
    <w:rsid w:val="009258BB"/>
    <w:rsid w:val="00925BA0"/>
    <w:rsid w:val="00930C54"/>
    <w:rsid w:val="0093146E"/>
    <w:rsid w:val="00931BD9"/>
    <w:rsid w:val="00933745"/>
    <w:rsid w:val="009338AA"/>
    <w:rsid w:val="0093423F"/>
    <w:rsid w:val="00934442"/>
    <w:rsid w:val="0093575C"/>
    <w:rsid w:val="009368F3"/>
    <w:rsid w:val="00936CCB"/>
    <w:rsid w:val="00941636"/>
    <w:rsid w:val="00943742"/>
    <w:rsid w:val="00945C05"/>
    <w:rsid w:val="00946945"/>
    <w:rsid w:val="00947713"/>
    <w:rsid w:val="00950DE7"/>
    <w:rsid w:val="00953920"/>
    <w:rsid w:val="00953D47"/>
    <w:rsid w:val="00954160"/>
    <w:rsid w:val="00954D55"/>
    <w:rsid w:val="00954DE6"/>
    <w:rsid w:val="00955BFF"/>
    <w:rsid w:val="00956693"/>
    <w:rsid w:val="0095681E"/>
    <w:rsid w:val="009572D4"/>
    <w:rsid w:val="00957C66"/>
    <w:rsid w:val="009605AB"/>
    <w:rsid w:val="00961921"/>
    <w:rsid w:val="009625F8"/>
    <w:rsid w:val="0096430A"/>
    <w:rsid w:val="0096554B"/>
    <w:rsid w:val="009655F5"/>
    <w:rsid w:val="0096584A"/>
    <w:rsid w:val="00965ADA"/>
    <w:rsid w:val="00967540"/>
    <w:rsid w:val="00970B09"/>
    <w:rsid w:val="0097163B"/>
    <w:rsid w:val="00971646"/>
    <w:rsid w:val="00971F08"/>
    <w:rsid w:val="0097375E"/>
    <w:rsid w:val="0097394D"/>
    <w:rsid w:val="0097603D"/>
    <w:rsid w:val="00976949"/>
    <w:rsid w:val="00977D3E"/>
    <w:rsid w:val="009803D4"/>
    <w:rsid w:val="00980477"/>
    <w:rsid w:val="00980CCD"/>
    <w:rsid w:val="009849DA"/>
    <w:rsid w:val="00985124"/>
    <w:rsid w:val="00985253"/>
    <w:rsid w:val="009853B3"/>
    <w:rsid w:val="009856ED"/>
    <w:rsid w:val="00985AF9"/>
    <w:rsid w:val="00985E37"/>
    <w:rsid w:val="009867C3"/>
    <w:rsid w:val="00987207"/>
    <w:rsid w:val="00987638"/>
    <w:rsid w:val="00987833"/>
    <w:rsid w:val="00990630"/>
    <w:rsid w:val="00991761"/>
    <w:rsid w:val="00993579"/>
    <w:rsid w:val="00994DCA"/>
    <w:rsid w:val="00995570"/>
    <w:rsid w:val="009959C3"/>
    <w:rsid w:val="00995B22"/>
    <w:rsid w:val="009960EC"/>
    <w:rsid w:val="009970DD"/>
    <w:rsid w:val="0099720B"/>
    <w:rsid w:val="009A0FBA"/>
    <w:rsid w:val="009A1601"/>
    <w:rsid w:val="009A19C1"/>
    <w:rsid w:val="009A22BA"/>
    <w:rsid w:val="009A2487"/>
    <w:rsid w:val="009A2D9A"/>
    <w:rsid w:val="009A32FF"/>
    <w:rsid w:val="009A375C"/>
    <w:rsid w:val="009A3BB6"/>
    <w:rsid w:val="009A3C66"/>
    <w:rsid w:val="009A462D"/>
    <w:rsid w:val="009A4864"/>
    <w:rsid w:val="009A54AC"/>
    <w:rsid w:val="009A5CBA"/>
    <w:rsid w:val="009B1F30"/>
    <w:rsid w:val="009B2D3D"/>
    <w:rsid w:val="009B3AC2"/>
    <w:rsid w:val="009B3AF1"/>
    <w:rsid w:val="009B4B32"/>
    <w:rsid w:val="009B4DF4"/>
    <w:rsid w:val="009B51F8"/>
    <w:rsid w:val="009B564E"/>
    <w:rsid w:val="009B7096"/>
    <w:rsid w:val="009B7B77"/>
    <w:rsid w:val="009B7E87"/>
    <w:rsid w:val="009C00FF"/>
    <w:rsid w:val="009C0169"/>
    <w:rsid w:val="009C09FF"/>
    <w:rsid w:val="009C403E"/>
    <w:rsid w:val="009C474C"/>
    <w:rsid w:val="009C5459"/>
    <w:rsid w:val="009C5829"/>
    <w:rsid w:val="009D0169"/>
    <w:rsid w:val="009D2024"/>
    <w:rsid w:val="009D4FF0"/>
    <w:rsid w:val="009D5500"/>
    <w:rsid w:val="009D5520"/>
    <w:rsid w:val="009D5A63"/>
    <w:rsid w:val="009D6789"/>
    <w:rsid w:val="009D6AE0"/>
    <w:rsid w:val="009D703C"/>
    <w:rsid w:val="009D718F"/>
    <w:rsid w:val="009E068F"/>
    <w:rsid w:val="009E14E0"/>
    <w:rsid w:val="009E196F"/>
    <w:rsid w:val="009E35DB"/>
    <w:rsid w:val="009E402A"/>
    <w:rsid w:val="009E47A3"/>
    <w:rsid w:val="009E5D7B"/>
    <w:rsid w:val="009E7E6D"/>
    <w:rsid w:val="009F06A5"/>
    <w:rsid w:val="009F08F3"/>
    <w:rsid w:val="009F0CBF"/>
    <w:rsid w:val="009F15A3"/>
    <w:rsid w:val="009F160E"/>
    <w:rsid w:val="009F172B"/>
    <w:rsid w:val="009F1749"/>
    <w:rsid w:val="009F1C18"/>
    <w:rsid w:val="009F344F"/>
    <w:rsid w:val="009F3A22"/>
    <w:rsid w:val="009F3C8D"/>
    <w:rsid w:val="009F3D79"/>
    <w:rsid w:val="009F4A03"/>
    <w:rsid w:val="009F6F5B"/>
    <w:rsid w:val="00A0104A"/>
    <w:rsid w:val="00A01EA9"/>
    <w:rsid w:val="00A02A3C"/>
    <w:rsid w:val="00A031D8"/>
    <w:rsid w:val="00A041C7"/>
    <w:rsid w:val="00A048A8"/>
    <w:rsid w:val="00A04F49"/>
    <w:rsid w:val="00A106D1"/>
    <w:rsid w:val="00A11F28"/>
    <w:rsid w:val="00A1311D"/>
    <w:rsid w:val="00A13E54"/>
    <w:rsid w:val="00A1400F"/>
    <w:rsid w:val="00A149EF"/>
    <w:rsid w:val="00A16D13"/>
    <w:rsid w:val="00A16E50"/>
    <w:rsid w:val="00A17E88"/>
    <w:rsid w:val="00A17F63"/>
    <w:rsid w:val="00A2012F"/>
    <w:rsid w:val="00A204A4"/>
    <w:rsid w:val="00A2193B"/>
    <w:rsid w:val="00A2268A"/>
    <w:rsid w:val="00A229ED"/>
    <w:rsid w:val="00A2351A"/>
    <w:rsid w:val="00A25062"/>
    <w:rsid w:val="00A25740"/>
    <w:rsid w:val="00A2602B"/>
    <w:rsid w:val="00A263EA"/>
    <w:rsid w:val="00A264A9"/>
    <w:rsid w:val="00A26DCF"/>
    <w:rsid w:val="00A27361"/>
    <w:rsid w:val="00A27650"/>
    <w:rsid w:val="00A27785"/>
    <w:rsid w:val="00A30187"/>
    <w:rsid w:val="00A30334"/>
    <w:rsid w:val="00A34094"/>
    <w:rsid w:val="00A3448A"/>
    <w:rsid w:val="00A349C1"/>
    <w:rsid w:val="00A34D2A"/>
    <w:rsid w:val="00A36297"/>
    <w:rsid w:val="00A3671E"/>
    <w:rsid w:val="00A37773"/>
    <w:rsid w:val="00A4008C"/>
    <w:rsid w:val="00A40108"/>
    <w:rsid w:val="00A40170"/>
    <w:rsid w:val="00A40E9A"/>
    <w:rsid w:val="00A41E2B"/>
    <w:rsid w:val="00A41F05"/>
    <w:rsid w:val="00A41F69"/>
    <w:rsid w:val="00A4216A"/>
    <w:rsid w:val="00A42559"/>
    <w:rsid w:val="00A4331C"/>
    <w:rsid w:val="00A44049"/>
    <w:rsid w:val="00A44175"/>
    <w:rsid w:val="00A444C1"/>
    <w:rsid w:val="00A45B74"/>
    <w:rsid w:val="00A46287"/>
    <w:rsid w:val="00A46BC3"/>
    <w:rsid w:val="00A47A2F"/>
    <w:rsid w:val="00A52934"/>
    <w:rsid w:val="00A529F5"/>
    <w:rsid w:val="00A52E1D"/>
    <w:rsid w:val="00A52F8D"/>
    <w:rsid w:val="00A5343C"/>
    <w:rsid w:val="00A54296"/>
    <w:rsid w:val="00A61499"/>
    <w:rsid w:val="00A62A77"/>
    <w:rsid w:val="00A62C0F"/>
    <w:rsid w:val="00A63483"/>
    <w:rsid w:val="00A657D7"/>
    <w:rsid w:val="00A6586C"/>
    <w:rsid w:val="00A65BB6"/>
    <w:rsid w:val="00A660AC"/>
    <w:rsid w:val="00A66688"/>
    <w:rsid w:val="00A67D75"/>
    <w:rsid w:val="00A67E6C"/>
    <w:rsid w:val="00A71B99"/>
    <w:rsid w:val="00A73219"/>
    <w:rsid w:val="00A7384B"/>
    <w:rsid w:val="00A739D0"/>
    <w:rsid w:val="00A761D4"/>
    <w:rsid w:val="00A76B33"/>
    <w:rsid w:val="00A77EC4"/>
    <w:rsid w:val="00A80194"/>
    <w:rsid w:val="00A8157B"/>
    <w:rsid w:val="00A90AAE"/>
    <w:rsid w:val="00A90C33"/>
    <w:rsid w:val="00A92879"/>
    <w:rsid w:val="00A9395D"/>
    <w:rsid w:val="00A93B59"/>
    <w:rsid w:val="00A9442A"/>
    <w:rsid w:val="00A94E8E"/>
    <w:rsid w:val="00A96EFF"/>
    <w:rsid w:val="00AA016F"/>
    <w:rsid w:val="00AA16EE"/>
    <w:rsid w:val="00AA1ED6"/>
    <w:rsid w:val="00AA4919"/>
    <w:rsid w:val="00AA51D6"/>
    <w:rsid w:val="00AA69E2"/>
    <w:rsid w:val="00AB0BC8"/>
    <w:rsid w:val="00AB11CA"/>
    <w:rsid w:val="00AB14D9"/>
    <w:rsid w:val="00AB298E"/>
    <w:rsid w:val="00AB4AB8"/>
    <w:rsid w:val="00AB4D8E"/>
    <w:rsid w:val="00AB4E71"/>
    <w:rsid w:val="00AB55A4"/>
    <w:rsid w:val="00AB655E"/>
    <w:rsid w:val="00AB6894"/>
    <w:rsid w:val="00AB6E59"/>
    <w:rsid w:val="00AB7BC8"/>
    <w:rsid w:val="00AC007F"/>
    <w:rsid w:val="00AC1434"/>
    <w:rsid w:val="00AC2546"/>
    <w:rsid w:val="00AC2BA4"/>
    <w:rsid w:val="00AC2ECD"/>
    <w:rsid w:val="00AC3119"/>
    <w:rsid w:val="00AC49FB"/>
    <w:rsid w:val="00AC5A10"/>
    <w:rsid w:val="00AC7032"/>
    <w:rsid w:val="00AC77E2"/>
    <w:rsid w:val="00AD074C"/>
    <w:rsid w:val="00AD079A"/>
    <w:rsid w:val="00AD0AA3"/>
    <w:rsid w:val="00AD0D07"/>
    <w:rsid w:val="00AD2ED0"/>
    <w:rsid w:val="00AD2F9E"/>
    <w:rsid w:val="00AD3779"/>
    <w:rsid w:val="00AD3867"/>
    <w:rsid w:val="00AD3F94"/>
    <w:rsid w:val="00AD4A5A"/>
    <w:rsid w:val="00AD4B6A"/>
    <w:rsid w:val="00AD5163"/>
    <w:rsid w:val="00AD541D"/>
    <w:rsid w:val="00AD7E3F"/>
    <w:rsid w:val="00AE06F1"/>
    <w:rsid w:val="00AE27AC"/>
    <w:rsid w:val="00AE352E"/>
    <w:rsid w:val="00AE3717"/>
    <w:rsid w:val="00AE40E0"/>
    <w:rsid w:val="00AE43CE"/>
    <w:rsid w:val="00AE4D48"/>
    <w:rsid w:val="00AE4DBA"/>
    <w:rsid w:val="00AE4F07"/>
    <w:rsid w:val="00AE5868"/>
    <w:rsid w:val="00AE6884"/>
    <w:rsid w:val="00AF04E4"/>
    <w:rsid w:val="00AF1C5D"/>
    <w:rsid w:val="00AF42D7"/>
    <w:rsid w:val="00AF4C7B"/>
    <w:rsid w:val="00AF4C7C"/>
    <w:rsid w:val="00AF764A"/>
    <w:rsid w:val="00B003E6"/>
    <w:rsid w:val="00B006FE"/>
    <w:rsid w:val="00B007CB"/>
    <w:rsid w:val="00B024D8"/>
    <w:rsid w:val="00B02609"/>
    <w:rsid w:val="00B02877"/>
    <w:rsid w:val="00B02AA9"/>
    <w:rsid w:val="00B02FA3"/>
    <w:rsid w:val="00B039D8"/>
    <w:rsid w:val="00B05084"/>
    <w:rsid w:val="00B05186"/>
    <w:rsid w:val="00B05B1D"/>
    <w:rsid w:val="00B05C6A"/>
    <w:rsid w:val="00B076E0"/>
    <w:rsid w:val="00B1150B"/>
    <w:rsid w:val="00B12D44"/>
    <w:rsid w:val="00B14120"/>
    <w:rsid w:val="00B157F9"/>
    <w:rsid w:val="00B16326"/>
    <w:rsid w:val="00B17803"/>
    <w:rsid w:val="00B20256"/>
    <w:rsid w:val="00B20D09"/>
    <w:rsid w:val="00B20EDC"/>
    <w:rsid w:val="00B23ABF"/>
    <w:rsid w:val="00B2763F"/>
    <w:rsid w:val="00B278D6"/>
    <w:rsid w:val="00B27AAC"/>
    <w:rsid w:val="00B30929"/>
    <w:rsid w:val="00B315FF"/>
    <w:rsid w:val="00B3470F"/>
    <w:rsid w:val="00B348C5"/>
    <w:rsid w:val="00B36A7A"/>
    <w:rsid w:val="00B36F3D"/>
    <w:rsid w:val="00B372AA"/>
    <w:rsid w:val="00B3738A"/>
    <w:rsid w:val="00B376C7"/>
    <w:rsid w:val="00B40445"/>
    <w:rsid w:val="00B409E0"/>
    <w:rsid w:val="00B40EA4"/>
    <w:rsid w:val="00B40FC3"/>
    <w:rsid w:val="00B41439"/>
    <w:rsid w:val="00B41888"/>
    <w:rsid w:val="00B42BB7"/>
    <w:rsid w:val="00B44677"/>
    <w:rsid w:val="00B45A52"/>
    <w:rsid w:val="00B45BF8"/>
    <w:rsid w:val="00B45E11"/>
    <w:rsid w:val="00B46175"/>
    <w:rsid w:val="00B46412"/>
    <w:rsid w:val="00B47108"/>
    <w:rsid w:val="00B501F1"/>
    <w:rsid w:val="00B50DA4"/>
    <w:rsid w:val="00B519DF"/>
    <w:rsid w:val="00B52A5C"/>
    <w:rsid w:val="00B540E8"/>
    <w:rsid w:val="00B54296"/>
    <w:rsid w:val="00B548B7"/>
    <w:rsid w:val="00B55660"/>
    <w:rsid w:val="00B567B0"/>
    <w:rsid w:val="00B57515"/>
    <w:rsid w:val="00B57DB2"/>
    <w:rsid w:val="00B602D6"/>
    <w:rsid w:val="00B60F01"/>
    <w:rsid w:val="00B628AD"/>
    <w:rsid w:val="00B64FB0"/>
    <w:rsid w:val="00B65220"/>
    <w:rsid w:val="00B664C7"/>
    <w:rsid w:val="00B70252"/>
    <w:rsid w:val="00B71C8E"/>
    <w:rsid w:val="00B7208B"/>
    <w:rsid w:val="00B72445"/>
    <w:rsid w:val="00B72B2B"/>
    <w:rsid w:val="00B735FD"/>
    <w:rsid w:val="00B739F6"/>
    <w:rsid w:val="00B74756"/>
    <w:rsid w:val="00B74A78"/>
    <w:rsid w:val="00B75EF1"/>
    <w:rsid w:val="00B7783A"/>
    <w:rsid w:val="00B81A6C"/>
    <w:rsid w:val="00B81E12"/>
    <w:rsid w:val="00B82F2B"/>
    <w:rsid w:val="00B8472C"/>
    <w:rsid w:val="00B85DE5"/>
    <w:rsid w:val="00B86125"/>
    <w:rsid w:val="00B86BAC"/>
    <w:rsid w:val="00B90415"/>
    <w:rsid w:val="00B90F73"/>
    <w:rsid w:val="00B93B59"/>
    <w:rsid w:val="00B9406A"/>
    <w:rsid w:val="00B940B4"/>
    <w:rsid w:val="00B949A5"/>
    <w:rsid w:val="00B94A23"/>
    <w:rsid w:val="00B95490"/>
    <w:rsid w:val="00B954DB"/>
    <w:rsid w:val="00B9692C"/>
    <w:rsid w:val="00B97B5A"/>
    <w:rsid w:val="00BA2280"/>
    <w:rsid w:val="00BA2539"/>
    <w:rsid w:val="00BA2A08"/>
    <w:rsid w:val="00BA434A"/>
    <w:rsid w:val="00BA4778"/>
    <w:rsid w:val="00BA56D2"/>
    <w:rsid w:val="00BA5B81"/>
    <w:rsid w:val="00BA5D5C"/>
    <w:rsid w:val="00BA6124"/>
    <w:rsid w:val="00BA67C4"/>
    <w:rsid w:val="00BA6B54"/>
    <w:rsid w:val="00BA76E0"/>
    <w:rsid w:val="00BB0C89"/>
    <w:rsid w:val="00BB2465"/>
    <w:rsid w:val="00BB25DB"/>
    <w:rsid w:val="00BB2A25"/>
    <w:rsid w:val="00BB33FD"/>
    <w:rsid w:val="00BB40FF"/>
    <w:rsid w:val="00BB41D2"/>
    <w:rsid w:val="00BB477B"/>
    <w:rsid w:val="00BB51E9"/>
    <w:rsid w:val="00BB557A"/>
    <w:rsid w:val="00BB64BD"/>
    <w:rsid w:val="00BB6BA7"/>
    <w:rsid w:val="00BB6DFC"/>
    <w:rsid w:val="00BB7569"/>
    <w:rsid w:val="00BC0101"/>
    <w:rsid w:val="00BC0FDC"/>
    <w:rsid w:val="00BC241E"/>
    <w:rsid w:val="00BC3053"/>
    <w:rsid w:val="00BC3949"/>
    <w:rsid w:val="00BC4A15"/>
    <w:rsid w:val="00BC4D2E"/>
    <w:rsid w:val="00BC5C85"/>
    <w:rsid w:val="00BC77F5"/>
    <w:rsid w:val="00BD27AF"/>
    <w:rsid w:val="00BD3218"/>
    <w:rsid w:val="00BD48AC"/>
    <w:rsid w:val="00BD508A"/>
    <w:rsid w:val="00BD5F1A"/>
    <w:rsid w:val="00BE1234"/>
    <w:rsid w:val="00BE2FA6"/>
    <w:rsid w:val="00BE333F"/>
    <w:rsid w:val="00BE42E9"/>
    <w:rsid w:val="00BE43A9"/>
    <w:rsid w:val="00BE53F3"/>
    <w:rsid w:val="00BE652E"/>
    <w:rsid w:val="00BE69E9"/>
    <w:rsid w:val="00BE7406"/>
    <w:rsid w:val="00BE7603"/>
    <w:rsid w:val="00BF03E8"/>
    <w:rsid w:val="00BF08E1"/>
    <w:rsid w:val="00BF1D5C"/>
    <w:rsid w:val="00BF3279"/>
    <w:rsid w:val="00BF74C7"/>
    <w:rsid w:val="00BF7E1E"/>
    <w:rsid w:val="00C015F1"/>
    <w:rsid w:val="00C01F33"/>
    <w:rsid w:val="00C02BB5"/>
    <w:rsid w:val="00C02CC6"/>
    <w:rsid w:val="00C040F7"/>
    <w:rsid w:val="00C044AB"/>
    <w:rsid w:val="00C0505B"/>
    <w:rsid w:val="00C05706"/>
    <w:rsid w:val="00C0719F"/>
    <w:rsid w:val="00C07377"/>
    <w:rsid w:val="00C07EF8"/>
    <w:rsid w:val="00C10478"/>
    <w:rsid w:val="00C12107"/>
    <w:rsid w:val="00C13F6B"/>
    <w:rsid w:val="00C14D4B"/>
    <w:rsid w:val="00C14F12"/>
    <w:rsid w:val="00C154BB"/>
    <w:rsid w:val="00C17EDA"/>
    <w:rsid w:val="00C21261"/>
    <w:rsid w:val="00C22C32"/>
    <w:rsid w:val="00C23D43"/>
    <w:rsid w:val="00C25467"/>
    <w:rsid w:val="00C254A1"/>
    <w:rsid w:val="00C279B5"/>
    <w:rsid w:val="00C27C45"/>
    <w:rsid w:val="00C32473"/>
    <w:rsid w:val="00C33520"/>
    <w:rsid w:val="00C34615"/>
    <w:rsid w:val="00C36E12"/>
    <w:rsid w:val="00C370F6"/>
    <w:rsid w:val="00C3719D"/>
    <w:rsid w:val="00C37CB2"/>
    <w:rsid w:val="00C4303E"/>
    <w:rsid w:val="00C4316F"/>
    <w:rsid w:val="00C44FB1"/>
    <w:rsid w:val="00C453B5"/>
    <w:rsid w:val="00C473A5"/>
    <w:rsid w:val="00C502DB"/>
    <w:rsid w:val="00C5139E"/>
    <w:rsid w:val="00C52A16"/>
    <w:rsid w:val="00C52EDA"/>
    <w:rsid w:val="00C5317C"/>
    <w:rsid w:val="00C5419E"/>
    <w:rsid w:val="00C5436B"/>
    <w:rsid w:val="00C54995"/>
    <w:rsid w:val="00C54B41"/>
    <w:rsid w:val="00C54D41"/>
    <w:rsid w:val="00C567F4"/>
    <w:rsid w:val="00C56A35"/>
    <w:rsid w:val="00C60783"/>
    <w:rsid w:val="00C62E32"/>
    <w:rsid w:val="00C62EF1"/>
    <w:rsid w:val="00C63A48"/>
    <w:rsid w:val="00C6414F"/>
    <w:rsid w:val="00C6419C"/>
    <w:rsid w:val="00C64672"/>
    <w:rsid w:val="00C64EE6"/>
    <w:rsid w:val="00C6763B"/>
    <w:rsid w:val="00C70397"/>
    <w:rsid w:val="00C70697"/>
    <w:rsid w:val="00C70A53"/>
    <w:rsid w:val="00C71FF1"/>
    <w:rsid w:val="00C72082"/>
    <w:rsid w:val="00C72093"/>
    <w:rsid w:val="00C72EF4"/>
    <w:rsid w:val="00C744FE"/>
    <w:rsid w:val="00C7452B"/>
    <w:rsid w:val="00C749FD"/>
    <w:rsid w:val="00C75D2F"/>
    <w:rsid w:val="00C767BE"/>
    <w:rsid w:val="00C76E3C"/>
    <w:rsid w:val="00C77981"/>
    <w:rsid w:val="00C77E0A"/>
    <w:rsid w:val="00C81568"/>
    <w:rsid w:val="00C81A43"/>
    <w:rsid w:val="00C836D8"/>
    <w:rsid w:val="00C86D0B"/>
    <w:rsid w:val="00C86D87"/>
    <w:rsid w:val="00C90278"/>
    <w:rsid w:val="00C9027A"/>
    <w:rsid w:val="00C9068E"/>
    <w:rsid w:val="00C91A74"/>
    <w:rsid w:val="00C92AA4"/>
    <w:rsid w:val="00C92D7B"/>
    <w:rsid w:val="00C935C9"/>
    <w:rsid w:val="00C93689"/>
    <w:rsid w:val="00C93814"/>
    <w:rsid w:val="00C93C4B"/>
    <w:rsid w:val="00C9449D"/>
    <w:rsid w:val="00C944AB"/>
    <w:rsid w:val="00C9518E"/>
    <w:rsid w:val="00C95723"/>
    <w:rsid w:val="00C957FF"/>
    <w:rsid w:val="00C95B40"/>
    <w:rsid w:val="00C964B0"/>
    <w:rsid w:val="00C9670A"/>
    <w:rsid w:val="00C97630"/>
    <w:rsid w:val="00CA0E56"/>
    <w:rsid w:val="00CA0E5C"/>
    <w:rsid w:val="00CA1ED8"/>
    <w:rsid w:val="00CA240A"/>
    <w:rsid w:val="00CA428F"/>
    <w:rsid w:val="00CA4B64"/>
    <w:rsid w:val="00CA5377"/>
    <w:rsid w:val="00CA706F"/>
    <w:rsid w:val="00CB0E9B"/>
    <w:rsid w:val="00CB18FE"/>
    <w:rsid w:val="00CB1F63"/>
    <w:rsid w:val="00CB2C0D"/>
    <w:rsid w:val="00CB3AFC"/>
    <w:rsid w:val="00CB4FC0"/>
    <w:rsid w:val="00CB6C59"/>
    <w:rsid w:val="00CB7170"/>
    <w:rsid w:val="00CC040E"/>
    <w:rsid w:val="00CC111F"/>
    <w:rsid w:val="00CC1572"/>
    <w:rsid w:val="00CC2011"/>
    <w:rsid w:val="00CC2A6D"/>
    <w:rsid w:val="00CC3B82"/>
    <w:rsid w:val="00CC3EA0"/>
    <w:rsid w:val="00CC74C2"/>
    <w:rsid w:val="00CC7B45"/>
    <w:rsid w:val="00CC7CDF"/>
    <w:rsid w:val="00CD0448"/>
    <w:rsid w:val="00CD0977"/>
    <w:rsid w:val="00CD1188"/>
    <w:rsid w:val="00CD21F4"/>
    <w:rsid w:val="00CD24CA"/>
    <w:rsid w:val="00CD2ED1"/>
    <w:rsid w:val="00CD337B"/>
    <w:rsid w:val="00CD43DC"/>
    <w:rsid w:val="00CD64D3"/>
    <w:rsid w:val="00CD77B5"/>
    <w:rsid w:val="00CE0424"/>
    <w:rsid w:val="00CE0BBF"/>
    <w:rsid w:val="00CE0BF7"/>
    <w:rsid w:val="00CE110E"/>
    <w:rsid w:val="00CE22D9"/>
    <w:rsid w:val="00CE3EFF"/>
    <w:rsid w:val="00CE50CF"/>
    <w:rsid w:val="00CE7561"/>
    <w:rsid w:val="00CE76B2"/>
    <w:rsid w:val="00CE7EE4"/>
    <w:rsid w:val="00CF08A4"/>
    <w:rsid w:val="00CF1354"/>
    <w:rsid w:val="00CF1572"/>
    <w:rsid w:val="00CF2A13"/>
    <w:rsid w:val="00CF2FCD"/>
    <w:rsid w:val="00CF329C"/>
    <w:rsid w:val="00CF37B8"/>
    <w:rsid w:val="00CF38F9"/>
    <w:rsid w:val="00CF3B1F"/>
    <w:rsid w:val="00CF3B69"/>
    <w:rsid w:val="00CF3BF6"/>
    <w:rsid w:val="00CF3F81"/>
    <w:rsid w:val="00CF47E8"/>
    <w:rsid w:val="00CF625B"/>
    <w:rsid w:val="00CF687E"/>
    <w:rsid w:val="00CF6EFA"/>
    <w:rsid w:val="00CF6F27"/>
    <w:rsid w:val="00CF77FD"/>
    <w:rsid w:val="00D00484"/>
    <w:rsid w:val="00D02271"/>
    <w:rsid w:val="00D0256F"/>
    <w:rsid w:val="00D0349B"/>
    <w:rsid w:val="00D03922"/>
    <w:rsid w:val="00D03E8C"/>
    <w:rsid w:val="00D061C0"/>
    <w:rsid w:val="00D065BF"/>
    <w:rsid w:val="00D10249"/>
    <w:rsid w:val="00D115C3"/>
    <w:rsid w:val="00D11897"/>
    <w:rsid w:val="00D13135"/>
    <w:rsid w:val="00D1321F"/>
    <w:rsid w:val="00D1357B"/>
    <w:rsid w:val="00D13E4E"/>
    <w:rsid w:val="00D13FE4"/>
    <w:rsid w:val="00D1534B"/>
    <w:rsid w:val="00D1591F"/>
    <w:rsid w:val="00D20B95"/>
    <w:rsid w:val="00D21882"/>
    <w:rsid w:val="00D2235A"/>
    <w:rsid w:val="00D232A9"/>
    <w:rsid w:val="00D239A7"/>
    <w:rsid w:val="00D23F47"/>
    <w:rsid w:val="00D249CC"/>
    <w:rsid w:val="00D2502C"/>
    <w:rsid w:val="00D252F0"/>
    <w:rsid w:val="00D255F6"/>
    <w:rsid w:val="00D25FBC"/>
    <w:rsid w:val="00D27953"/>
    <w:rsid w:val="00D27EC7"/>
    <w:rsid w:val="00D32291"/>
    <w:rsid w:val="00D3341B"/>
    <w:rsid w:val="00D362CC"/>
    <w:rsid w:val="00D36C84"/>
    <w:rsid w:val="00D36E71"/>
    <w:rsid w:val="00D37D87"/>
    <w:rsid w:val="00D40B33"/>
    <w:rsid w:val="00D4318F"/>
    <w:rsid w:val="00D438BF"/>
    <w:rsid w:val="00D43E4D"/>
    <w:rsid w:val="00D440F8"/>
    <w:rsid w:val="00D44431"/>
    <w:rsid w:val="00D462C2"/>
    <w:rsid w:val="00D4665F"/>
    <w:rsid w:val="00D46EB4"/>
    <w:rsid w:val="00D47F23"/>
    <w:rsid w:val="00D50883"/>
    <w:rsid w:val="00D51151"/>
    <w:rsid w:val="00D52365"/>
    <w:rsid w:val="00D527FB"/>
    <w:rsid w:val="00D541B1"/>
    <w:rsid w:val="00D546FF"/>
    <w:rsid w:val="00D55AD5"/>
    <w:rsid w:val="00D55FD1"/>
    <w:rsid w:val="00D570CA"/>
    <w:rsid w:val="00D576CA"/>
    <w:rsid w:val="00D61AF5"/>
    <w:rsid w:val="00D6223C"/>
    <w:rsid w:val="00D62A3C"/>
    <w:rsid w:val="00D63421"/>
    <w:rsid w:val="00D652B5"/>
    <w:rsid w:val="00D66155"/>
    <w:rsid w:val="00D67741"/>
    <w:rsid w:val="00D6783D"/>
    <w:rsid w:val="00D67D33"/>
    <w:rsid w:val="00D708B0"/>
    <w:rsid w:val="00D7121A"/>
    <w:rsid w:val="00D7281A"/>
    <w:rsid w:val="00D728BE"/>
    <w:rsid w:val="00D75B7C"/>
    <w:rsid w:val="00D75C8A"/>
    <w:rsid w:val="00D77B1D"/>
    <w:rsid w:val="00D8021F"/>
    <w:rsid w:val="00D80383"/>
    <w:rsid w:val="00D8198C"/>
    <w:rsid w:val="00D823C6"/>
    <w:rsid w:val="00D82FFB"/>
    <w:rsid w:val="00D8327F"/>
    <w:rsid w:val="00D83449"/>
    <w:rsid w:val="00D851A5"/>
    <w:rsid w:val="00D855D3"/>
    <w:rsid w:val="00D865A0"/>
    <w:rsid w:val="00D86CA3"/>
    <w:rsid w:val="00D871CE"/>
    <w:rsid w:val="00D87EF1"/>
    <w:rsid w:val="00D90287"/>
    <w:rsid w:val="00D910BA"/>
    <w:rsid w:val="00D9196D"/>
    <w:rsid w:val="00D92982"/>
    <w:rsid w:val="00D93B56"/>
    <w:rsid w:val="00DA1465"/>
    <w:rsid w:val="00DA192E"/>
    <w:rsid w:val="00DA196A"/>
    <w:rsid w:val="00DA22A1"/>
    <w:rsid w:val="00DA305E"/>
    <w:rsid w:val="00DA3229"/>
    <w:rsid w:val="00DA370F"/>
    <w:rsid w:val="00DA3DC9"/>
    <w:rsid w:val="00DA4E95"/>
    <w:rsid w:val="00DA5417"/>
    <w:rsid w:val="00DA56E8"/>
    <w:rsid w:val="00DA66BA"/>
    <w:rsid w:val="00DA6E08"/>
    <w:rsid w:val="00DA76A8"/>
    <w:rsid w:val="00DA79EE"/>
    <w:rsid w:val="00DB0A9F"/>
    <w:rsid w:val="00DB14C1"/>
    <w:rsid w:val="00DB3592"/>
    <w:rsid w:val="00DB3720"/>
    <w:rsid w:val="00DB377D"/>
    <w:rsid w:val="00DC1251"/>
    <w:rsid w:val="00DC2CA8"/>
    <w:rsid w:val="00DC2D36"/>
    <w:rsid w:val="00DC3459"/>
    <w:rsid w:val="00DC3654"/>
    <w:rsid w:val="00DC53EF"/>
    <w:rsid w:val="00DC575B"/>
    <w:rsid w:val="00DC5798"/>
    <w:rsid w:val="00DC7337"/>
    <w:rsid w:val="00DD11F6"/>
    <w:rsid w:val="00DD14A8"/>
    <w:rsid w:val="00DD194D"/>
    <w:rsid w:val="00DD1E8D"/>
    <w:rsid w:val="00DD2451"/>
    <w:rsid w:val="00DD3211"/>
    <w:rsid w:val="00DD597E"/>
    <w:rsid w:val="00DD5C46"/>
    <w:rsid w:val="00DD61EB"/>
    <w:rsid w:val="00DE022A"/>
    <w:rsid w:val="00DE03F3"/>
    <w:rsid w:val="00DE0EA5"/>
    <w:rsid w:val="00DE178B"/>
    <w:rsid w:val="00DE3517"/>
    <w:rsid w:val="00DE3A6A"/>
    <w:rsid w:val="00DE3C76"/>
    <w:rsid w:val="00DE49EE"/>
    <w:rsid w:val="00DE5608"/>
    <w:rsid w:val="00DE58D0"/>
    <w:rsid w:val="00DE654F"/>
    <w:rsid w:val="00DE69D9"/>
    <w:rsid w:val="00DF01EA"/>
    <w:rsid w:val="00DF0B6E"/>
    <w:rsid w:val="00DF0CC0"/>
    <w:rsid w:val="00DF15E0"/>
    <w:rsid w:val="00DF166A"/>
    <w:rsid w:val="00DF316A"/>
    <w:rsid w:val="00DF37A0"/>
    <w:rsid w:val="00DF3E1B"/>
    <w:rsid w:val="00DF3EE9"/>
    <w:rsid w:val="00DF440B"/>
    <w:rsid w:val="00E01B41"/>
    <w:rsid w:val="00E0270F"/>
    <w:rsid w:val="00E02F8F"/>
    <w:rsid w:val="00E035B9"/>
    <w:rsid w:val="00E04118"/>
    <w:rsid w:val="00E04141"/>
    <w:rsid w:val="00E0548B"/>
    <w:rsid w:val="00E07475"/>
    <w:rsid w:val="00E07E84"/>
    <w:rsid w:val="00E10A2F"/>
    <w:rsid w:val="00E110E7"/>
    <w:rsid w:val="00E11B20"/>
    <w:rsid w:val="00E125ED"/>
    <w:rsid w:val="00E12DBA"/>
    <w:rsid w:val="00E14678"/>
    <w:rsid w:val="00E14979"/>
    <w:rsid w:val="00E16AAA"/>
    <w:rsid w:val="00E17FA2"/>
    <w:rsid w:val="00E202BF"/>
    <w:rsid w:val="00E20B1F"/>
    <w:rsid w:val="00E20F32"/>
    <w:rsid w:val="00E22330"/>
    <w:rsid w:val="00E23C8C"/>
    <w:rsid w:val="00E2489F"/>
    <w:rsid w:val="00E24A56"/>
    <w:rsid w:val="00E24D9A"/>
    <w:rsid w:val="00E25F46"/>
    <w:rsid w:val="00E30B5A"/>
    <w:rsid w:val="00E30D47"/>
    <w:rsid w:val="00E3123D"/>
    <w:rsid w:val="00E31461"/>
    <w:rsid w:val="00E31D43"/>
    <w:rsid w:val="00E32608"/>
    <w:rsid w:val="00E32800"/>
    <w:rsid w:val="00E34188"/>
    <w:rsid w:val="00E34617"/>
    <w:rsid w:val="00E34B6E"/>
    <w:rsid w:val="00E35559"/>
    <w:rsid w:val="00E3638F"/>
    <w:rsid w:val="00E3723A"/>
    <w:rsid w:val="00E37860"/>
    <w:rsid w:val="00E418E5"/>
    <w:rsid w:val="00E42302"/>
    <w:rsid w:val="00E431B9"/>
    <w:rsid w:val="00E43FFE"/>
    <w:rsid w:val="00E44207"/>
    <w:rsid w:val="00E44286"/>
    <w:rsid w:val="00E446F1"/>
    <w:rsid w:val="00E4479A"/>
    <w:rsid w:val="00E44F84"/>
    <w:rsid w:val="00E46886"/>
    <w:rsid w:val="00E4688F"/>
    <w:rsid w:val="00E47AD0"/>
    <w:rsid w:val="00E47AEF"/>
    <w:rsid w:val="00E508AF"/>
    <w:rsid w:val="00E51856"/>
    <w:rsid w:val="00E53B75"/>
    <w:rsid w:val="00E54E3B"/>
    <w:rsid w:val="00E5545B"/>
    <w:rsid w:val="00E55DAE"/>
    <w:rsid w:val="00E57565"/>
    <w:rsid w:val="00E6264B"/>
    <w:rsid w:val="00E627FD"/>
    <w:rsid w:val="00E63838"/>
    <w:rsid w:val="00E63BBA"/>
    <w:rsid w:val="00E64434"/>
    <w:rsid w:val="00E64443"/>
    <w:rsid w:val="00E645AB"/>
    <w:rsid w:val="00E67C51"/>
    <w:rsid w:val="00E715E5"/>
    <w:rsid w:val="00E71C50"/>
    <w:rsid w:val="00E72594"/>
    <w:rsid w:val="00E727B7"/>
    <w:rsid w:val="00E72BFF"/>
    <w:rsid w:val="00E72EFC"/>
    <w:rsid w:val="00E73FC9"/>
    <w:rsid w:val="00E7496F"/>
    <w:rsid w:val="00E758EC"/>
    <w:rsid w:val="00E75916"/>
    <w:rsid w:val="00E75A1E"/>
    <w:rsid w:val="00E775CF"/>
    <w:rsid w:val="00E80ACA"/>
    <w:rsid w:val="00E821DE"/>
    <w:rsid w:val="00E8234C"/>
    <w:rsid w:val="00E83AA9"/>
    <w:rsid w:val="00E84C8A"/>
    <w:rsid w:val="00E85654"/>
    <w:rsid w:val="00E85928"/>
    <w:rsid w:val="00E8723B"/>
    <w:rsid w:val="00E877D0"/>
    <w:rsid w:val="00E87822"/>
    <w:rsid w:val="00E87881"/>
    <w:rsid w:val="00E90395"/>
    <w:rsid w:val="00E90E49"/>
    <w:rsid w:val="00E9176B"/>
    <w:rsid w:val="00E917F9"/>
    <w:rsid w:val="00E9291C"/>
    <w:rsid w:val="00E92E6B"/>
    <w:rsid w:val="00E93396"/>
    <w:rsid w:val="00E93FC6"/>
    <w:rsid w:val="00E93FFE"/>
    <w:rsid w:val="00E94F8A"/>
    <w:rsid w:val="00E969AE"/>
    <w:rsid w:val="00E97573"/>
    <w:rsid w:val="00EA01EA"/>
    <w:rsid w:val="00EA1229"/>
    <w:rsid w:val="00EA2117"/>
    <w:rsid w:val="00EA281A"/>
    <w:rsid w:val="00EA3CF3"/>
    <w:rsid w:val="00EA7970"/>
    <w:rsid w:val="00EA7A41"/>
    <w:rsid w:val="00EB077B"/>
    <w:rsid w:val="00EB47D2"/>
    <w:rsid w:val="00EB4EA2"/>
    <w:rsid w:val="00EB53A1"/>
    <w:rsid w:val="00EB5C53"/>
    <w:rsid w:val="00EB6D87"/>
    <w:rsid w:val="00EC03AC"/>
    <w:rsid w:val="00EC048B"/>
    <w:rsid w:val="00EC24D5"/>
    <w:rsid w:val="00EC27B6"/>
    <w:rsid w:val="00EC27C6"/>
    <w:rsid w:val="00EC3566"/>
    <w:rsid w:val="00EC4207"/>
    <w:rsid w:val="00EC487C"/>
    <w:rsid w:val="00EC5653"/>
    <w:rsid w:val="00EC5840"/>
    <w:rsid w:val="00EC6B83"/>
    <w:rsid w:val="00EC71CE"/>
    <w:rsid w:val="00ED02DC"/>
    <w:rsid w:val="00ED1006"/>
    <w:rsid w:val="00ED2831"/>
    <w:rsid w:val="00ED567A"/>
    <w:rsid w:val="00ED6756"/>
    <w:rsid w:val="00ED6DA6"/>
    <w:rsid w:val="00ED77EB"/>
    <w:rsid w:val="00ED7F88"/>
    <w:rsid w:val="00EE14C3"/>
    <w:rsid w:val="00EE1DA8"/>
    <w:rsid w:val="00EE2729"/>
    <w:rsid w:val="00EE2BD8"/>
    <w:rsid w:val="00EE3873"/>
    <w:rsid w:val="00EE6B0C"/>
    <w:rsid w:val="00EF18FE"/>
    <w:rsid w:val="00EF2573"/>
    <w:rsid w:val="00EF35F1"/>
    <w:rsid w:val="00EF4F6F"/>
    <w:rsid w:val="00EF5787"/>
    <w:rsid w:val="00EF60D0"/>
    <w:rsid w:val="00F00F62"/>
    <w:rsid w:val="00F01DB3"/>
    <w:rsid w:val="00F03DAF"/>
    <w:rsid w:val="00F04445"/>
    <w:rsid w:val="00F05216"/>
    <w:rsid w:val="00F0528D"/>
    <w:rsid w:val="00F06C67"/>
    <w:rsid w:val="00F06DFD"/>
    <w:rsid w:val="00F071D1"/>
    <w:rsid w:val="00F074B0"/>
    <w:rsid w:val="00F07533"/>
    <w:rsid w:val="00F10629"/>
    <w:rsid w:val="00F111AC"/>
    <w:rsid w:val="00F123EF"/>
    <w:rsid w:val="00F12860"/>
    <w:rsid w:val="00F1526C"/>
    <w:rsid w:val="00F153DD"/>
    <w:rsid w:val="00F15FA5"/>
    <w:rsid w:val="00F170D3"/>
    <w:rsid w:val="00F17664"/>
    <w:rsid w:val="00F209B7"/>
    <w:rsid w:val="00F22355"/>
    <w:rsid w:val="00F22D90"/>
    <w:rsid w:val="00F23478"/>
    <w:rsid w:val="00F2376F"/>
    <w:rsid w:val="00F23786"/>
    <w:rsid w:val="00F243D8"/>
    <w:rsid w:val="00F256D6"/>
    <w:rsid w:val="00F26308"/>
    <w:rsid w:val="00F30828"/>
    <w:rsid w:val="00F3116A"/>
    <w:rsid w:val="00F313D6"/>
    <w:rsid w:val="00F37497"/>
    <w:rsid w:val="00F376AE"/>
    <w:rsid w:val="00F40684"/>
    <w:rsid w:val="00F40892"/>
    <w:rsid w:val="00F40F0C"/>
    <w:rsid w:val="00F416C3"/>
    <w:rsid w:val="00F419A5"/>
    <w:rsid w:val="00F4258F"/>
    <w:rsid w:val="00F43ECB"/>
    <w:rsid w:val="00F4464C"/>
    <w:rsid w:val="00F451AE"/>
    <w:rsid w:val="00F47006"/>
    <w:rsid w:val="00F4766C"/>
    <w:rsid w:val="00F5060E"/>
    <w:rsid w:val="00F507D1"/>
    <w:rsid w:val="00F5125D"/>
    <w:rsid w:val="00F51721"/>
    <w:rsid w:val="00F519CE"/>
    <w:rsid w:val="00F51ADA"/>
    <w:rsid w:val="00F5576E"/>
    <w:rsid w:val="00F55998"/>
    <w:rsid w:val="00F55A6C"/>
    <w:rsid w:val="00F55C2A"/>
    <w:rsid w:val="00F56C97"/>
    <w:rsid w:val="00F57D04"/>
    <w:rsid w:val="00F60203"/>
    <w:rsid w:val="00F6066B"/>
    <w:rsid w:val="00F607C5"/>
    <w:rsid w:val="00F60DEA"/>
    <w:rsid w:val="00F6302A"/>
    <w:rsid w:val="00F63950"/>
    <w:rsid w:val="00F642DA"/>
    <w:rsid w:val="00F645B0"/>
    <w:rsid w:val="00F64833"/>
    <w:rsid w:val="00F64C2B"/>
    <w:rsid w:val="00F651BE"/>
    <w:rsid w:val="00F67F53"/>
    <w:rsid w:val="00F703BE"/>
    <w:rsid w:val="00F71843"/>
    <w:rsid w:val="00F71D14"/>
    <w:rsid w:val="00F71F69"/>
    <w:rsid w:val="00F72B72"/>
    <w:rsid w:val="00F7440D"/>
    <w:rsid w:val="00F74BB9"/>
    <w:rsid w:val="00F75582"/>
    <w:rsid w:val="00F760BB"/>
    <w:rsid w:val="00F766B5"/>
    <w:rsid w:val="00F76700"/>
    <w:rsid w:val="00F76EFA"/>
    <w:rsid w:val="00F77ADF"/>
    <w:rsid w:val="00F804BE"/>
    <w:rsid w:val="00F80F66"/>
    <w:rsid w:val="00F8169B"/>
    <w:rsid w:val="00F817CE"/>
    <w:rsid w:val="00F837D2"/>
    <w:rsid w:val="00F8456C"/>
    <w:rsid w:val="00F8476D"/>
    <w:rsid w:val="00F859D8"/>
    <w:rsid w:val="00F866C5"/>
    <w:rsid w:val="00F868F5"/>
    <w:rsid w:val="00F9056A"/>
    <w:rsid w:val="00F90F8D"/>
    <w:rsid w:val="00F91F83"/>
    <w:rsid w:val="00F92782"/>
    <w:rsid w:val="00F93AA9"/>
    <w:rsid w:val="00F946E9"/>
    <w:rsid w:val="00F94810"/>
    <w:rsid w:val="00F94928"/>
    <w:rsid w:val="00F96134"/>
    <w:rsid w:val="00F96985"/>
    <w:rsid w:val="00F976B6"/>
    <w:rsid w:val="00F97838"/>
    <w:rsid w:val="00FA02B5"/>
    <w:rsid w:val="00FA10A3"/>
    <w:rsid w:val="00FA2BB3"/>
    <w:rsid w:val="00FA2D20"/>
    <w:rsid w:val="00FA413B"/>
    <w:rsid w:val="00FB3DE8"/>
    <w:rsid w:val="00FB4C80"/>
    <w:rsid w:val="00FB4FA4"/>
    <w:rsid w:val="00FB5B02"/>
    <w:rsid w:val="00FB5BAD"/>
    <w:rsid w:val="00FB6A6A"/>
    <w:rsid w:val="00FB7FFB"/>
    <w:rsid w:val="00FC1F38"/>
    <w:rsid w:val="00FC2D5A"/>
    <w:rsid w:val="00FC3055"/>
    <w:rsid w:val="00FC45CF"/>
    <w:rsid w:val="00FC5ED8"/>
    <w:rsid w:val="00FC7429"/>
    <w:rsid w:val="00FC76B9"/>
    <w:rsid w:val="00FD07F6"/>
    <w:rsid w:val="00FD155E"/>
    <w:rsid w:val="00FD1EC8"/>
    <w:rsid w:val="00FD1FCE"/>
    <w:rsid w:val="00FD4161"/>
    <w:rsid w:val="00FD4401"/>
    <w:rsid w:val="00FD47ED"/>
    <w:rsid w:val="00FD74DB"/>
    <w:rsid w:val="00FD7660"/>
    <w:rsid w:val="00FE052A"/>
    <w:rsid w:val="00FE0655"/>
    <w:rsid w:val="00FE1E9D"/>
    <w:rsid w:val="00FE2085"/>
    <w:rsid w:val="00FE2365"/>
    <w:rsid w:val="00FE29E3"/>
    <w:rsid w:val="00FE37D7"/>
    <w:rsid w:val="00FE3F49"/>
    <w:rsid w:val="00FE4976"/>
    <w:rsid w:val="00FE4C7B"/>
    <w:rsid w:val="00FE6DA4"/>
    <w:rsid w:val="00FE7336"/>
    <w:rsid w:val="00FE787C"/>
    <w:rsid w:val="00FF050E"/>
    <w:rsid w:val="00FF2970"/>
    <w:rsid w:val="00FF2AF2"/>
    <w:rsid w:val="00FF4042"/>
    <w:rsid w:val="00FF45A5"/>
    <w:rsid w:val="00FF4734"/>
    <w:rsid w:val="00FF4D82"/>
    <w:rsid w:val="00FF514F"/>
    <w:rsid w:val="00FF5A8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6B18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AA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9A48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re2">
    <w:name w:val="heading 2"/>
    <w:next w:val="Normal"/>
    <w:link w:val="Titre2Car"/>
    <w:qFormat/>
    <w:rsid w:val="00535F89"/>
    <w:pPr>
      <w:keepNext/>
      <w:numPr>
        <w:ilvl w:val="1"/>
        <w:numId w:val="16"/>
      </w:numPr>
      <w:spacing w:before="240" w:after="240"/>
      <w:jc w:val="both"/>
      <w:outlineLvl w:val="1"/>
    </w:pPr>
    <w:rPr>
      <w:rFonts w:ascii="Arial" w:eastAsia="SimHei" w:hAnsi="Arial"/>
      <w:sz w:val="24"/>
      <w:szCs w:val="24"/>
      <w:lang w:val="en-US" w:eastAsia="zh-CN"/>
    </w:rPr>
  </w:style>
  <w:style w:type="paragraph" w:styleId="Titre3">
    <w:name w:val="heading 3"/>
    <w:basedOn w:val="Normal"/>
    <w:next w:val="Normal"/>
    <w:link w:val="Titre3Car"/>
    <w:qFormat/>
    <w:rsid w:val="00535F89"/>
    <w:pPr>
      <w:keepNext/>
      <w:keepLines/>
      <w:numPr>
        <w:ilvl w:val="2"/>
        <w:numId w:val="16"/>
      </w:numPr>
      <w:spacing w:before="260" w:after="260" w:line="416" w:lineRule="auto"/>
      <w:outlineLvl w:val="2"/>
    </w:pPr>
    <w:rPr>
      <w:rFonts w:eastAsia="SimHei"/>
      <w:bCs/>
      <w:kern w:val="2"/>
      <w:sz w:val="24"/>
      <w:szCs w:val="32"/>
    </w:rPr>
  </w:style>
  <w:style w:type="paragraph" w:styleId="Titre4">
    <w:name w:val="heading 4"/>
    <w:basedOn w:val="Titre3"/>
    <w:next w:val="Normal"/>
    <w:link w:val="Titre4Car"/>
    <w:qFormat/>
    <w:rsid w:val="008D00A5"/>
    <w:pPr>
      <w:ind w:left="1418" w:hanging="1418"/>
      <w:outlineLvl w:val="3"/>
    </w:pPr>
  </w:style>
  <w:style w:type="paragraph" w:styleId="Titre5">
    <w:name w:val="heading 5"/>
    <w:basedOn w:val="Titre4"/>
    <w:next w:val="Normal"/>
    <w:link w:val="Titre5Car"/>
    <w:qFormat/>
    <w:rsid w:val="008D00A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8D00A5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8D00A5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8D00A5"/>
    <w:pPr>
      <w:outlineLvl w:val="7"/>
    </w:pPr>
  </w:style>
  <w:style w:type="paragraph" w:styleId="Titre9">
    <w:name w:val="heading 9"/>
    <w:basedOn w:val="Titre8"/>
    <w:next w:val="Normal"/>
    <w:link w:val="Titre9Car"/>
    <w:qFormat/>
    <w:rsid w:val="008D00A5"/>
    <w:pPr>
      <w:outlineLvl w:val="8"/>
    </w:pPr>
  </w:style>
  <w:style w:type="character" w:default="1" w:styleId="Policepardfaut">
    <w:name w:val="Default Paragraph Font"/>
    <w:uiPriority w:val="1"/>
    <w:semiHidden/>
    <w:unhideWhenUsed/>
    <w:rsid w:val="00E16AAA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16AAA"/>
  </w:style>
  <w:style w:type="paragraph" w:styleId="TM8">
    <w:name w:val="toc 8"/>
    <w:basedOn w:val="TM1"/>
    <w:uiPriority w:val="39"/>
    <w:rsid w:val="008D00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Lgende"/>
    <w:rsid w:val="009E35DB"/>
    <w:pPr>
      <w:keepNext/>
      <w:keepLines/>
      <w:spacing w:before="180"/>
      <w:jc w:val="center"/>
    </w:pPr>
  </w:style>
  <w:style w:type="paragraph" w:styleId="Lgende">
    <w:name w:val="caption"/>
    <w:basedOn w:val="Normal"/>
    <w:next w:val="Normal"/>
    <w:link w:val="LgendeCar"/>
    <w:qFormat/>
    <w:rsid w:val="008D00A5"/>
    <w:pPr>
      <w:spacing w:before="120"/>
    </w:pPr>
    <w:rPr>
      <w:b/>
      <w:lang w:eastAsia="en-GB"/>
    </w:rPr>
  </w:style>
  <w:style w:type="paragraph" w:styleId="TM5">
    <w:name w:val="toc 5"/>
    <w:basedOn w:val="TM4"/>
    <w:uiPriority w:val="39"/>
    <w:rsid w:val="008D00A5"/>
    <w:pPr>
      <w:ind w:left="1701" w:hanging="1701"/>
    </w:pPr>
  </w:style>
  <w:style w:type="paragraph" w:styleId="TM4">
    <w:name w:val="toc 4"/>
    <w:basedOn w:val="TM3"/>
    <w:uiPriority w:val="39"/>
    <w:rsid w:val="008D00A5"/>
    <w:pPr>
      <w:ind w:left="1418" w:hanging="1418"/>
    </w:pPr>
  </w:style>
  <w:style w:type="paragraph" w:styleId="TM3">
    <w:name w:val="toc 3"/>
    <w:basedOn w:val="TM2"/>
    <w:uiPriority w:val="39"/>
    <w:rsid w:val="008D00A5"/>
    <w:pPr>
      <w:ind w:left="1134" w:hanging="1134"/>
    </w:pPr>
  </w:style>
  <w:style w:type="paragraph" w:styleId="TM2">
    <w:name w:val="toc 2"/>
    <w:basedOn w:val="TM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Explorateurdedocuments">
    <w:name w:val="Document Map"/>
    <w:basedOn w:val="Normal"/>
    <w:link w:val="ExplorateurdedocumentsCar"/>
    <w:rsid w:val="008D00A5"/>
    <w:pPr>
      <w:shd w:val="clear" w:color="auto" w:fill="000080"/>
    </w:pPr>
    <w:rPr>
      <w:rFonts w:ascii="Tahoma" w:hAnsi="Tahoma" w:cs="Tahoma"/>
    </w:rPr>
  </w:style>
  <w:style w:type="paragraph" w:styleId="Listenumros2">
    <w:name w:val="List Number 2"/>
    <w:basedOn w:val="Listenumros"/>
    <w:rsid w:val="003A70A4"/>
    <w:pPr>
      <w:numPr>
        <w:numId w:val="12"/>
      </w:numPr>
    </w:pPr>
  </w:style>
  <w:style w:type="paragraph" w:styleId="Listenumros">
    <w:name w:val="List Number"/>
    <w:basedOn w:val="Liste"/>
    <w:rsid w:val="003A70A4"/>
    <w:pPr>
      <w:numPr>
        <w:numId w:val="11"/>
      </w:numPr>
    </w:pPr>
    <w:rPr>
      <w:lang w:eastAsia="ja-JP"/>
    </w:rPr>
  </w:style>
  <w:style w:type="paragraph" w:styleId="Liste">
    <w:name w:val="List"/>
    <w:basedOn w:val="Corpsdetexte"/>
    <w:rsid w:val="008D00A5"/>
    <w:pPr>
      <w:ind w:left="568" w:hanging="284"/>
    </w:pPr>
  </w:style>
  <w:style w:type="paragraph" w:styleId="En-tte">
    <w:name w:val="header"/>
    <w:link w:val="En-tteCar"/>
    <w:rsid w:val="00535F89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  <w:lang w:val="en-US" w:eastAsia="zh-CN"/>
    </w:rPr>
  </w:style>
  <w:style w:type="character" w:styleId="Appelnotedebasdep">
    <w:name w:val="footnote reference"/>
    <w:rsid w:val="008D00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Corpsdetexte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M9">
    <w:name w:val="toc 9"/>
    <w:basedOn w:val="TM8"/>
    <w:uiPriority w:val="39"/>
    <w:rsid w:val="008D00A5"/>
    <w:pPr>
      <w:ind w:left="1418" w:hanging="1418"/>
    </w:pPr>
  </w:style>
  <w:style w:type="paragraph" w:styleId="TM6">
    <w:name w:val="toc 6"/>
    <w:basedOn w:val="TM5"/>
    <w:next w:val="Normal"/>
    <w:uiPriority w:val="39"/>
    <w:rsid w:val="008D00A5"/>
    <w:pPr>
      <w:ind w:left="1985" w:hanging="1985"/>
    </w:pPr>
  </w:style>
  <w:style w:type="paragraph" w:styleId="TM7">
    <w:name w:val="toc 7"/>
    <w:basedOn w:val="TM6"/>
    <w:next w:val="Normal"/>
    <w:uiPriority w:val="39"/>
    <w:rsid w:val="008D00A5"/>
    <w:pPr>
      <w:ind w:left="2268" w:hanging="2268"/>
    </w:pPr>
  </w:style>
  <w:style w:type="paragraph" w:styleId="Listepuces2">
    <w:name w:val="List Bullet 2"/>
    <w:basedOn w:val="Listepuces"/>
    <w:rsid w:val="008D00A5"/>
    <w:pPr>
      <w:numPr>
        <w:numId w:val="7"/>
      </w:numPr>
    </w:pPr>
  </w:style>
  <w:style w:type="paragraph" w:styleId="Listepuces">
    <w:name w:val="List Bullet"/>
    <w:basedOn w:val="Liste"/>
    <w:rsid w:val="003A70A4"/>
    <w:pPr>
      <w:numPr>
        <w:numId w:val="6"/>
      </w:numPr>
    </w:pPr>
    <w:rPr>
      <w:lang w:eastAsia="ja-JP"/>
    </w:rPr>
  </w:style>
  <w:style w:type="paragraph" w:styleId="Listepuces3">
    <w:name w:val="List Bullet 3"/>
    <w:basedOn w:val="Listepuces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e2">
    <w:name w:val="List 2"/>
    <w:basedOn w:val="Liste"/>
    <w:rsid w:val="003A70A4"/>
    <w:pPr>
      <w:ind w:left="851"/>
    </w:pPr>
    <w:rPr>
      <w:lang w:eastAsia="ja-JP"/>
    </w:rPr>
  </w:style>
  <w:style w:type="paragraph" w:styleId="Liste3">
    <w:name w:val="List 3"/>
    <w:basedOn w:val="Liste2"/>
    <w:rsid w:val="008D00A5"/>
    <w:pPr>
      <w:ind w:left="1135"/>
    </w:pPr>
  </w:style>
  <w:style w:type="paragraph" w:styleId="Liste4">
    <w:name w:val="List 4"/>
    <w:basedOn w:val="Liste3"/>
    <w:rsid w:val="008D00A5"/>
    <w:pPr>
      <w:ind w:left="1418"/>
    </w:pPr>
  </w:style>
  <w:style w:type="paragraph" w:styleId="Liste5">
    <w:name w:val="List 5"/>
    <w:basedOn w:val="Liste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epuces4">
    <w:name w:val="List Bullet 4"/>
    <w:basedOn w:val="Listepuces3"/>
    <w:rsid w:val="008D00A5"/>
    <w:pPr>
      <w:numPr>
        <w:numId w:val="9"/>
      </w:numPr>
    </w:pPr>
  </w:style>
  <w:style w:type="paragraph" w:styleId="Listepuces5">
    <w:name w:val="List Bullet 5"/>
    <w:basedOn w:val="Listepuces4"/>
    <w:rsid w:val="008D00A5"/>
    <w:pPr>
      <w:numPr>
        <w:numId w:val="10"/>
      </w:numPr>
    </w:pPr>
  </w:style>
  <w:style w:type="paragraph" w:styleId="Pieddepage">
    <w:name w:val="footer"/>
    <w:link w:val="PieddepageCar"/>
    <w:rsid w:val="00535F89"/>
    <w:pPr>
      <w:tabs>
        <w:tab w:val="center" w:pos="4510"/>
        <w:tab w:val="right" w:pos="9020"/>
      </w:tabs>
    </w:pPr>
    <w:rPr>
      <w:rFonts w:ascii="Arial" w:hAnsi="Arial"/>
      <w:sz w:val="18"/>
      <w:szCs w:val="18"/>
      <w:lang w:val="en-US" w:eastAsia="zh-CN"/>
    </w:rPr>
  </w:style>
  <w:style w:type="paragraph" w:customStyle="1" w:styleId="Reference">
    <w:name w:val="Reference"/>
    <w:basedOn w:val="Corpsdetexte"/>
    <w:rsid w:val="009E35DB"/>
    <w:pPr>
      <w:numPr>
        <w:numId w:val="1"/>
      </w:numPr>
    </w:pPr>
  </w:style>
  <w:style w:type="paragraph" w:styleId="Textedebulles">
    <w:name w:val="Balloon Text"/>
    <w:basedOn w:val="Normal"/>
    <w:link w:val="TextedebullesCar"/>
    <w:rsid w:val="00535F89"/>
    <w:rPr>
      <w:sz w:val="18"/>
      <w:szCs w:val="18"/>
    </w:rPr>
  </w:style>
  <w:style w:type="character" w:styleId="Numrodepage">
    <w:name w:val="page number"/>
    <w:basedOn w:val="Policepardfaut"/>
    <w:rsid w:val="00E71C50"/>
  </w:style>
  <w:style w:type="paragraph" w:styleId="Corpsdetexte">
    <w:name w:val="Body Text"/>
    <w:basedOn w:val="Normal"/>
    <w:link w:val="CorpsdetexteCar"/>
    <w:rsid w:val="008D00A5"/>
    <w:rPr>
      <w:rFonts w:ascii="Arial" w:hAnsi="Arial"/>
    </w:rPr>
  </w:style>
  <w:style w:type="character" w:styleId="Lienhypertexte">
    <w:name w:val="Hyperlink"/>
    <w:uiPriority w:val="99"/>
    <w:rsid w:val="008D00A5"/>
    <w:rPr>
      <w:color w:val="0000FF"/>
      <w:u w:val="single"/>
    </w:rPr>
  </w:style>
  <w:style w:type="character" w:styleId="Lienhypertextesuivivisit">
    <w:name w:val="FollowedHyperlink"/>
    <w:unhideWhenUsed/>
    <w:rsid w:val="008D00A5"/>
    <w:rPr>
      <w:color w:val="800080"/>
      <w:u w:val="single"/>
    </w:rPr>
  </w:style>
  <w:style w:type="character" w:styleId="Marquedecommentaire">
    <w:name w:val="annotation reference"/>
    <w:uiPriority w:val="99"/>
    <w:qFormat/>
    <w:rsid w:val="008D00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qFormat/>
    <w:rsid w:val="008D00A5"/>
  </w:style>
  <w:style w:type="paragraph" w:styleId="Objetducommentaire">
    <w:name w:val="annotation subject"/>
    <w:basedOn w:val="Commentaire"/>
    <w:next w:val="Commentaire"/>
    <w:link w:val="ObjetducommentaireCar"/>
    <w:rsid w:val="008D00A5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9A486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  <w:style w:type="paragraph" w:customStyle="1" w:styleId="B1">
    <w:name w:val="B1"/>
    <w:basedOn w:val="Liste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e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e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e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Corpsdetexte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orpsdetexteCar">
    <w:name w:val="Corps de texte Car"/>
    <w:link w:val="Corpsdetexte"/>
    <w:rsid w:val="008D00A5"/>
    <w:rPr>
      <w:rFonts w:ascii="Arial" w:hAnsi="Arial"/>
      <w:lang w:eastAsia="zh-CN"/>
    </w:rPr>
  </w:style>
  <w:style w:type="paragraph" w:customStyle="1" w:styleId="B5">
    <w:name w:val="B5"/>
    <w:basedOn w:val="Liste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Titre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desillustrations">
    <w:name w:val="table of figures"/>
    <w:basedOn w:val="Corpsdetexte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TextedebullesCar">
    <w:name w:val="Texte de bulles Car"/>
    <w:basedOn w:val="Policepardfaut"/>
    <w:link w:val="Textedebulles"/>
    <w:rsid w:val="00535F89"/>
    <w:rPr>
      <w:rFonts w:ascii="Times New Roman" w:hAnsi="Times New Roman"/>
      <w:snapToGrid w:val="0"/>
      <w:sz w:val="18"/>
      <w:szCs w:val="18"/>
      <w:lang w:val="en-US" w:eastAsia="zh-CN"/>
    </w:rPr>
  </w:style>
  <w:style w:type="character" w:customStyle="1" w:styleId="CommentaireCar">
    <w:name w:val="Commentaire Car"/>
    <w:link w:val="Commentaire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ObjetducommentaireCar">
    <w:name w:val="Objet du commentaire Car"/>
    <w:link w:val="Objetducommentaire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ExplorateurdedocumentsCar">
    <w:name w:val="Explorateur de documents Car"/>
    <w:link w:val="Explorateurdedocuments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Accentuation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En-tteCar">
    <w:name w:val="En-tête Car"/>
    <w:link w:val="En-tte"/>
    <w:rsid w:val="008D00A5"/>
    <w:rPr>
      <w:rFonts w:ascii="Arial" w:hAnsi="Arial"/>
      <w:sz w:val="18"/>
      <w:szCs w:val="18"/>
      <w:lang w:val="en-US" w:eastAsia="zh-CN"/>
    </w:rPr>
  </w:style>
  <w:style w:type="character" w:customStyle="1" w:styleId="PieddepageCar">
    <w:name w:val="Pied de page Car"/>
    <w:link w:val="Pieddepage"/>
    <w:rsid w:val="008D00A5"/>
    <w:rPr>
      <w:rFonts w:ascii="Arial" w:hAnsi="Arial"/>
      <w:sz w:val="18"/>
      <w:szCs w:val="18"/>
      <w:lang w:val="en-US" w:eastAsia="zh-CN"/>
    </w:rPr>
  </w:style>
  <w:style w:type="character" w:customStyle="1" w:styleId="NotedebasdepageCar">
    <w:name w:val="Note de bas de page Car"/>
    <w:link w:val="Notedebasdepage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Titre2Car">
    <w:name w:val="Titre 2 Car"/>
    <w:link w:val="Titre2"/>
    <w:rsid w:val="00733B67"/>
    <w:rPr>
      <w:rFonts w:ascii="Arial" w:eastAsia="SimHei" w:hAnsi="Arial"/>
      <w:sz w:val="24"/>
      <w:szCs w:val="24"/>
      <w:lang w:val="en-US" w:eastAsia="zh-CN"/>
    </w:rPr>
  </w:style>
  <w:style w:type="character" w:customStyle="1" w:styleId="Titre3Car">
    <w:name w:val="Titre 3 Car"/>
    <w:link w:val="Titre3"/>
    <w:rsid w:val="008D00A5"/>
    <w:rPr>
      <w:rFonts w:ascii="Times New Roman" w:eastAsia="SimHei" w:hAnsi="Times New Roman" w:cstheme="minorBidi"/>
      <w:bCs/>
      <w:kern w:val="2"/>
      <w:sz w:val="24"/>
      <w:szCs w:val="32"/>
      <w:lang w:val="en-US" w:eastAsia="en-US"/>
    </w:rPr>
  </w:style>
  <w:style w:type="character" w:customStyle="1" w:styleId="Titre4Car">
    <w:name w:val="Titre 4 Car"/>
    <w:link w:val="Titre4"/>
    <w:rsid w:val="008D00A5"/>
    <w:rPr>
      <w:rFonts w:ascii="Times New Roman" w:eastAsia="SimHei" w:hAnsi="Times New Roman" w:cstheme="minorBidi"/>
      <w:bCs/>
      <w:kern w:val="2"/>
      <w:sz w:val="24"/>
      <w:szCs w:val="32"/>
      <w:lang w:val="en-US" w:eastAsia="en-US"/>
    </w:rPr>
  </w:style>
  <w:style w:type="character" w:customStyle="1" w:styleId="Titre5Car">
    <w:name w:val="Titre 5 Car"/>
    <w:link w:val="Titre5"/>
    <w:rsid w:val="008D00A5"/>
    <w:rPr>
      <w:rFonts w:ascii="Times New Roman" w:eastAsia="SimHei" w:hAnsi="Times New Roman" w:cstheme="minorBidi"/>
      <w:bCs/>
      <w:kern w:val="2"/>
      <w:sz w:val="22"/>
      <w:szCs w:val="32"/>
      <w:lang w:val="en-US" w:eastAsia="en-US"/>
    </w:rPr>
  </w:style>
  <w:style w:type="paragraph" w:customStyle="1" w:styleId="H6">
    <w:name w:val="H6"/>
    <w:basedOn w:val="Titre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link w:val="Titre6"/>
    <w:rsid w:val="008D00A5"/>
    <w:rPr>
      <w:rFonts w:ascii="Times New Roman" w:eastAsia="SimHei" w:hAnsi="Times New Roman" w:cstheme="minorBidi"/>
      <w:bCs/>
      <w:kern w:val="2"/>
      <w:szCs w:val="32"/>
      <w:lang w:val="en-US" w:eastAsia="en-US"/>
    </w:rPr>
  </w:style>
  <w:style w:type="character" w:customStyle="1" w:styleId="Titre7Car">
    <w:name w:val="Titre 7 Car"/>
    <w:link w:val="Titre7"/>
    <w:rsid w:val="008D00A5"/>
    <w:rPr>
      <w:rFonts w:ascii="Times New Roman" w:eastAsia="SimHei" w:hAnsi="Times New Roman" w:cstheme="minorBidi"/>
      <w:bCs/>
      <w:kern w:val="2"/>
      <w:szCs w:val="32"/>
      <w:lang w:val="en-US" w:eastAsia="en-US"/>
    </w:rPr>
  </w:style>
  <w:style w:type="character" w:customStyle="1" w:styleId="Titre8Car">
    <w:name w:val="Titre 8 Car"/>
    <w:link w:val="Titre8"/>
    <w:rsid w:val="008D00A5"/>
    <w:rPr>
      <w:rFonts w:ascii="Arial" w:hAnsi="Arial"/>
      <w:sz w:val="36"/>
      <w:lang w:eastAsia="ja-JP"/>
    </w:rPr>
  </w:style>
  <w:style w:type="character" w:customStyle="1" w:styleId="Titre9Car">
    <w:name w:val="Titre 9 Car"/>
    <w:link w:val="Titre9"/>
    <w:rsid w:val="008D00A5"/>
    <w:rPr>
      <w:rFonts w:ascii="Arial" w:hAnsi="Arial"/>
      <w:sz w:val="36"/>
      <w:lang w:eastAsia="ja-JP"/>
    </w:rPr>
  </w:style>
  <w:style w:type="character" w:styleId="Code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Titreindex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Paragraphedeliste">
    <w:name w:val="List Paragraph"/>
    <w:aliases w:val="Lista1,1st level - Bullet List Paragraph,List Paragraph1,Lettre d'introduction,Paragrafo elenco,Normal bullet 2,Bullet list,Numbered List"/>
    <w:basedOn w:val="Normal"/>
    <w:link w:val="ParagraphedelisteCar"/>
    <w:uiPriority w:val="34"/>
    <w:qFormat/>
    <w:rsid w:val="009A4864"/>
    <w:pPr>
      <w:ind w:left="720"/>
      <w:contextualSpacing/>
    </w:pPr>
    <w:rPr>
      <w:rFonts w:cs="Times New Roman"/>
    </w:rPr>
  </w:style>
  <w:style w:type="character" w:customStyle="1" w:styleId="ParagraphedelisteCar">
    <w:name w:val="Paragraphe de liste Car"/>
    <w:aliases w:val="Lista1 Car,1st level - Bullet List Paragraph Car,List Paragraph1 Car,Lettre d'introduction Car,Paragrafo elenco Car,Normal bullet 2 Car,Bullet list Car,Numbered List Car"/>
    <w:link w:val="Paragraphedeliste"/>
    <w:uiPriority w:val="34"/>
    <w:qFormat/>
    <w:locked/>
    <w:rsid w:val="008D00A5"/>
    <w:rPr>
      <w:rFonts w:ascii="Times New Roman" w:hAnsi="Times New Roman"/>
      <w:sz w:val="22"/>
      <w:szCs w:val="22"/>
      <w:lang w:val="en-US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Textebrut">
    <w:name w:val="Plain Text"/>
    <w:basedOn w:val="Normal"/>
    <w:link w:val="TextebrutCar"/>
    <w:rsid w:val="008D00A5"/>
    <w:rPr>
      <w:rFonts w:ascii="Courier New" w:hAnsi="Courier New"/>
      <w:lang w:val="nb-NO"/>
    </w:rPr>
  </w:style>
  <w:style w:type="character" w:customStyle="1" w:styleId="TextebrutCar">
    <w:name w:val="Texte brut Car"/>
    <w:link w:val="Textebrut"/>
    <w:rsid w:val="008D00A5"/>
    <w:rPr>
      <w:rFonts w:ascii="Courier New" w:hAnsi="Courier New"/>
      <w:lang w:val="nb-NO" w:eastAsia="ja-JP"/>
    </w:rPr>
  </w:style>
  <w:style w:type="character" w:styleId="lev">
    <w:name w:val="Strong"/>
    <w:uiPriority w:val="22"/>
    <w:qFormat/>
    <w:rsid w:val="008D00A5"/>
    <w:rPr>
      <w:b/>
      <w:bCs/>
    </w:rPr>
  </w:style>
  <w:style w:type="table" w:styleId="Grilledutableau">
    <w:name w:val="Table Grid"/>
    <w:basedOn w:val="TableauNormal"/>
    <w:rsid w:val="00535F89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econtinue">
    <w:name w:val="List Continue"/>
    <w:basedOn w:val="Normal"/>
    <w:rsid w:val="003A70A4"/>
    <w:pPr>
      <w:ind w:left="283"/>
      <w:contextualSpacing/>
    </w:pPr>
    <w:rPr>
      <w:rFonts w:ascii="Arial" w:hAnsi="Arial"/>
    </w:rPr>
  </w:style>
  <w:style w:type="paragraph" w:styleId="Listecontinue2">
    <w:name w:val="List Continue 2"/>
    <w:basedOn w:val="Normal"/>
    <w:rsid w:val="003A70A4"/>
    <w:pPr>
      <w:ind w:left="566"/>
      <w:contextualSpacing/>
    </w:pPr>
    <w:rPr>
      <w:rFonts w:ascii="Arial" w:hAnsi="Arial"/>
    </w:rPr>
  </w:style>
  <w:style w:type="paragraph" w:styleId="Listenumros3">
    <w:name w:val="List Number 3"/>
    <w:basedOn w:val="Listenumros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Policepardfaut"/>
    <w:link w:val="bullet"/>
    <w:locked/>
    <w:rsid w:val="005C0275"/>
    <w:rPr>
      <w:rFonts w:ascii="Times New Roman" w:eastAsia="Times New Roman" w:hAnsi="Times New Roman"/>
      <w:sz w:val="22"/>
      <w:szCs w:val="22"/>
      <w:lang w:val="en-US"/>
    </w:rPr>
  </w:style>
  <w:style w:type="paragraph" w:customStyle="1" w:styleId="bullet">
    <w:name w:val="bullet"/>
    <w:basedOn w:val="Paragraphedeliste"/>
    <w:link w:val="bulletChar"/>
    <w:qFormat/>
    <w:rsid w:val="005C0275"/>
    <w:pPr>
      <w:numPr>
        <w:numId w:val="13"/>
      </w:numPr>
      <w:spacing w:line="256" w:lineRule="auto"/>
      <w:ind w:left="720"/>
    </w:pPr>
    <w:rPr>
      <w:rFonts w:eastAsia="Times New Roman"/>
      <w:lang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Corpsdetexte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spacing w:val="2"/>
    </w:rPr>
  </w:style>
  <w:style w:type="character" w:customStyle="1" w:styleId="IvDbodytextChar">
    <w:name w:val="IvD bodytext Char"/>
    <w:basedOn w:val="Policepardfaut"/>
    <w:link w:val="IvDbodytext"/>
    <w:rsid w:val="00B45E11"/>
    <w:rPr>
      <w:rFonts w:ascii="Arial" w:hAnsi="Arial"/>
      <w:spacing w:val="2"/>
      <w:lang w:val="en-US" w:eastAsia="en-US"/>
    </w:rPr>
  </w:style>
  <w:style w:type="character" w:styleId="Textedelespacerserv">
    <w:name w:val="Placeholder Text"/>
    <w:basedOn w:val="Policepardfaut"/>
    <w:uiPriority w:val="99"/>
    <w:semiHidden/>
    <w:rsid w:val="002B554C"/>
    <w:rPr>
      <w:color w:val="808080"/>
    </w:rPr>
  </w:style>
  <w:style w:type="paragraph" w:customStyle="1" w:styleId="a0">
    <w:name w:val="表格题注"/>
    <w:next w:val="Normal"/>
    <w:rsid w:val="00535F89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hAnsi="Arial"/>
      <w:sz w:val="18"/>
      <w:szCs w:val="18"/>
      <w:lang w:val="en-US" w:eastAsia="zh-CN"/>
    </w:rPr>
  </w:style>
  <w:style w:type="paragraph" w:customStyle="1" w:styleId="a1">
    <w:name w:val="表格文本"/>
    <w:rsid w:val="00535F89"/>
    <w:pPr>
      <w:tabs>
        <w:tab w:val="decimal" w:pos="0"/>
      </w:tabs>
    </w:pPr>
    <w:rPr>
      <w:rFonts w:ascii="Arial" w:hAnsi="Arial"/>
      <w:noProof/>
      <w:sz w:val="21"/>
      <w:szCs w:val="21"/>
      <w:lang w:val="en-US" w:eastAsia="zh-CN"/>
    </w:rPr>
  </w:style>
  <w:style w:type="paragraph" w:customStyle="1" w:styleId="a2">
    <w:name w:val="表头文本"/>
    <w:rsid w:val="00535F89"/>
    <w:pPr>
      <w:jc w:val="center"/>
    </w:pPr>
    <w:rPr>
      <w:rFonts w:ascii="Arial" w:hAnsi="Arial"/>
      <w:b/>
      <w:sz w:val="21"/>
      <w:szCs w:val="21"/>
      <w:lang w:val="en-US" w:eastAsia="zh-CN"/>
    </w:rPr>
  </w:style>
  <w:style w:type="table" w:customStyle="1" w:styleId="a3">
    <w:name w:val="表样式"/>
    <w:basedOn w:val="TableauNormal"/>
    <w:rsid w:val="00535F89"/>
    <w:pPr>
      <w:jc w:val="both"/>
    </w:pPr>
    <w:rPr>
      <w:rFonts w:ascii="Times New Roman" w:hAnsi="Times New Roman"/>
      <w:sz w:val="18"/>
      <w:szCs w:val="18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535F89"/>
    <w:pPr>
      <w:numPr>
        <w:ilvl w:val="7"/>
        <w:numId w:val="15"/>
      </w:numPr>
      <w:spacing w:afterLines="100"/>
      <w:ind w:left="1089" w:hanging="369"/>
      <w:jc w:val="center"/>
    </w:pPr>
    <w:rPr>
      <w:rFonts w:ascii="Arial" w:hAnsi="Arial"/>
      <w:sz w:val="18"/>
      <w:szCs w:val="18"/>
      <w:lang w:val="en-US" w:eastAsia="zh-CN"/>
    </w:rPr>
  </w:style>
  <w:style w:type="paragraph" w:customStyle="1" w:styleId="a4">
    <w:name w:val="图样式"/>
    <w:basedOn w:val="Normal"/>
    <w:rsid w:val="00535F89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535F89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6">
    <w:name w:val="正文（首行不缩进）"/>
    <w:basedOn w:val="Normal"/>
    <w:rsid w:val="00535F89"/>
  </w:style>
  <w:style w:type="paragraph" w:customStyle="1" w:styleId="a7">
    <w:name w:val="注示头"/>
    <w:basedOn w:val="Normal"/>
    <w:rsid w:val="00535F89"/>
    <w:pPr>
      <w:pBdr>
        <w:top w:val="single" w:sz="4" w:space="1" w:color="000000"/>
      </w:pBdr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535F89"/>
    <w:pPr>
      <w:pBdr>
        <w:bottom w:val="single" w:sz="4" w:space="1" w:color="000000"/>
      </w:pBdr>
      <w:ind w:firstLine="360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535F89"/>
    <w:pPr>
      <w:ind w:firstLine="420"/>
    </w:pPr>
    <w:rPr>
      <w:rFonts w:ascii="Arial" w:hAnsi="Arial" w:cs="Arial"/>
      <w:i/>
      <w:color w:val="0000FF"/>
    </w:rPr>
  </w:style>
  <w:style w:type="character" w:customStyle="1" w:styleId="aa">
    <w:name w:val="样式一"/>
    <w:basedOn w:val="Policepardfaut"/>
    <w:rsid w:val="00535F89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535F89"/>
    <w:rPr>
      <w:rFonts w:ascii="SimSun" w:hAnsi="SimSun"/>
      <w:b/>
      <w:bCs/>
      <w:color w:val="000000"/>
      <w:sz w:val="36"/>
    </w:rPr>
  </w:style>
  <w:style w:type="table" w:customStyle="1" w:styleId="Grilledutableau1">
    <w:name w:val="Grille du tableau1"/>
    <w:basedOn w:val="TableauNormal"/>
    <w:next w:val="Grilledutableau"/>
    <w:rsid w:val="00F4258F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uiPriority w:val="1"/>
    <w:qFormat/>
    <w:rsid w:val="009F172B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gendeCar">
    <w:name w:val="Légende Car"/>
    <w:link w:val="Lgende"/>
    <w:rsid w:val="00DE3C76"/>
    <w:rPr>
      <w:rFonts w:asciiTheme="minorHAnsi" w:eastAsiaTheme="minorHAnsi" w:hAnsiTheme="minorHAnsi" w:cstheme="minorBidi"/>
      <w:b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AA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9A48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re2">
    <w:name w:val="heading 2"/>
    <w:next w:val="Normal"/>
    <w:link w:val="Titre2Car"/>
    <w:qFormat/>
    <w:rsid w:val="00535F89"/>
    <w:pPr>
      <w:keepNext/>
      <w:numPr>
        <w:ilvl w:val="1"/>
        <w:numId w:val="16"/>
      </w:numPr>
      <w:spacing w:before="240" w:after="240"/>
      <w:jc w:val="both"/>
      <w:outlineLvl w:val="1"/>
    </w:pPr>
    <w:rPr>
      <w:rFonts w:ascii="Arial" w:eastAsia="SimHei" w:hAnsi="Arial"/>
      <w:sz w:val="24"/>
      <w:szCs w:val="24"/>
      <w:lang w:val="en-US" w:eastAsia="zh-CN"/>
    </w:rPr>
  </w:style>
  <w:style w:type="paragraph" w:styleId="Titre3">
    <w:name w:val="heading 3"/>
    <w:basedOn w:val="Normal"/>
    <w:next w:val="Normal"/>
    <w:link w:val="Titre3Car"/>
    <w:qFormat/>
    <w:rsid w:val="00535F89"/>
    <w:pPr>
      <w:keepNext/>
      <w:keepLines/>
      <w:numPr>
        <w:ilvl w:val="2"/>
        <w:numId w:val="16"/>
      </w:numPr>
      <w:spacing w:before="260" w:after="260" w:line="416" w:lineRule="auto"/>
      <w:outlineLvl w:val="2"/>
    </w:pPr>
    <w:rPr>
      <w:rFonts w:eastAsia="SimHei"/>
      <w:bCs/>
      <w:kern w:val="2"/>
      <w:sz w:val="24"/>
      <w:szCs w:val="32"/>
    </w:rPr>
  </w:style>
  <w:style w:type="paragraph" w:styleId="Titre4">
    <w:name w:val="heading 4"/>
    <w:basedOn w:val="Titre3"/>
    <w:next w:val="Normal"/>
    <w:link w:val="Titre4Car"/>
    <w:qFormat/>
    <w:rsid w:val="008D00A5"/>
    <w:pPr>
      <w:ind w:left="1418" w:hanging="1418"/>
      <w:outlineLvl w:val="3"/>
    </w:pPr>
  </w:style>
  <w:style w:type="paragraph" w:styleId="Titre5">
    <w:name w:val="heading 5"/>
    <w:basedOn w:val="Titre4"/>
    <w:next w:val="Normal"/>
    <w:link w:val="Titre5Car"/>
    <w:qFormat/>
    <w:rsid w:val="008D00A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8D00A5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8D00A5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8D00A5"/>
    <w:pPr>
      <w:outlineLvl w:val="7"/>
    </w:pPr>
  </w:style>
  <w:style w:type="paragraph" w:styleId="Titre9">
    <w:name w:val="heading 9"/>
    <w:basedOn w:val="Titre8"/>
    <w:next w:val="Normal"/>
    <w:link w:val="Titre9Car"/>
    <w:qFormat/>
    <w:rsid w:val="008D00A5"/>
    <w:pPr>
      <w:outlineLvl w:val="8"/>
    </w:pPr>
  </w:style>
  <w:style w:type="character" w:default="1" w:styleId="Policepardfaut">
    <w:name w:val="Default Paragraph Font"/>
    <w:uiPriority w:val="1"/>
    <w:semiHidden/>
    <w:unhideWhenUsed/>
    <w:rsid w:val="00E16AAA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16AAA"/>
  </w:style>
  <w:style w:type="paragraph" w:styleId="TM8">
    <w:name w:val="toc 8"/>
    <w:basedOn w:val="TM1"/>
    <w:uiPriority w:val="39"/>
    <w:rsid w:val="008D00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Lgende"/>
    <w:rsid w:val="009E35DB"/>
    <w:pPr>
      <w:keepNext/>
      <w:keepLines/>
      <w:spacing w:before="180"/>
      <w:jc w:val="center"/>
    </w:pPr>
  </w:style>
  <w:style w:type="paragraph" w:styleId="Lgende">
    <w:name w:val="caption"/>
    <w:basedOn w:val="Normal"/>
    <w:next w:val="Normal"/>
    <w:link w:val="LgendeCar"/>
    <w:qFormat/>
    <w:rsid w:val="008D00A5"/>
    <w:pPr>
      <w:spacing w:before="120"/>
    </w:pPr>
    <w:rPr>
      <w:b/>
      <w:lang w:eastAsia="en-GB"/>
    </w:rPr>
  </w:style>
  <w:style w:type="paragraph" w:styleId="TM5">
    <w:name w:val="toc 5"/>
    <w:basedOn w:val="TM4"/>
    <w:uiPriority w:val="39"/>
    <w:rsid w:val="008D00A5"/>
    <w:pPr>
      <w:ind w:left="1701" w:hanging="1701"/>
    </w:pPr>
  </w:style>
  <w:style w:type="paragraph" w:styleId="TM4">
    <w:name w:val="toc 4"/>
    <w:basedOn w:val="TM3"/>
    <w:uiPriority w:val="39"/>
    <w:rsid w:val="008D00A5"/>
    <w:pPr>
      <w:ind w:left="1418" w:hanging="1418"/>
    </w:pPr>
  </w:style>
  <w:style w:type="paragraph" w:styleId="TM3">
    <w:name w:val="toc 3"/>
    <w:basedOn w:val="TM2"/>
    <w:uiPriority w:val="39"/>
    <w:rsid w:val="008D00A5"/>
    <w:pPr>
      <w:ind w:left="1134" w:hanging="1134"/>
    </w:pPr>
  </w:style>
  <w:style w:type="paragraph" w:styleId="TM2">
    <w:name w:val="toc 2"/>
    <w:basedOn w:val="TM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Explorateurdedocuments">
    <w:name w:val="Document Map"/>
    <w:basedOn w:val="Normal"/>
    <w:link w:val="ExplorateurdedocumentsCar"/>
    <w:rsid w:val="008D00A5"/>
    <w:pPr>
      <w:shd w:val="clear" w:color="auto" w:fill="000080"/>
    </w:pPr>
    <w:rPr>
      <w:rFonts w:ascii="Tahoma" w:hAnsi="Tahoma" w:cs="Tahoma"/>
    </w:rPr>
  </w:style>
  <w:style w:type="paragraph" w:styleId="Listenumros2">
    <w:name w:val="List Number 2"/>
    <w:basedOn w:val="Listenumros"/>
    <w:rsid w:val="003A70A4"/>
    <w:pPr>
      <w:numPr>
        <w:numId w:val="12"/>
      </w:numPr>
    </w:pPr>
  </w:style>
  <w:style w:type="paragraph" w:styleId="Listenumros">
    <w:name w:val="List Number"/>
    <w:basedOn w:val="Liste"/>
    <w:rsid w:val="003A70A4"/>
    <w:pPr>
      <w:numPr>
        <w:numId w:val="11"/>
      </w:numPr>
    </w:pPr>
    <w:rPr>
      <w:lang w:eastAsia="ja-JP"/>
    </w:rPr>
  </w:style>
  <w:style w:type="paragraph" w:styleId="Liste">
    <w:name w:val="List"/>
    <w:basedOn w:val="Corpsdetexte"/>
    <w:rsid w:val="008D00A5"/>
    <w:pPr>
      <w:ind w:left="568" w:hanging="284"/>
    </w:pPr>
  </w:style>
  <w:style w:type="paragraph" w:styleId="En-tte">
    <w:name w:val="header"/>
    <w:link w:val="En-tteCar"/>
    <w:rsid w:val="00535F89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  <w:lang w:val="en-US" w:eastAsia="zh-CN"/>
    </w:rPr>
  </w:style>
  <w:style w:type="character" w:styleId="Appelnotedebasdep">
    <w:name w:val="footnote reference"/>
    <w:rsid w:val="008D00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Corpsdetexte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M9">
    <w:name w:val="toc 9"/>
    <w:basedOn w:val="TM8"/>
    <w:uiPriority w:val="39"/>
    <w:rsid w:val="008D00A5"/>
    <w:pPr>
      <w:ind w:left="1418" w:hanging="1418"/>
    </w:pPr>
  </w:style>
  <w:style w:type="paragraph" w:styleId="TM6">
    <w:name w:val="toc 6"/>
    <w:basedOn w:val="TM5"/>
    <w:next w:val="Normal"/>
    <w:uiPriority w:val="39"/>
    <w:rsid w:val="008D00A5"/>
    <w:pPr>
      <w:ind w:left="1985" w:hanging="1985"/>
    </w:pPr>
  </w:style>
  <w:style w:type="paragraph" w:styleId="TM7">
    <w:name w:val="toc 7"/>
    <w:basedOn w:val="TM6"/>
    <w:next w:val="Normal"/>
    <w:uiPriority w:val="39"/>
    <w:rsid w:val="008D00A5"/>
    <w:pPr>
      <w:ind w:left="2268" w:hanging="2268"/>
    </w:pPr>
  </w:style>
  <w:style w:type="paragraph" w:styleId="Listepuces2">
    <w:name w:val="List Bullet 2"/>
    <w:basedOn w:val="Listepuces"/>
    <w:rsid w:val="008D00A5"/>
    <w:pPr>
      <w:numPr>
        <w:numId w:val="7"/>
      </w:numPr>
    </w:pPr>
  </w:style>
  <w:style w:type="paragraph" w:styleId="Listepuces">
    <w:name w:val="List Bullet"/>
    <w:basedOn w:val="Liste"/>
    <w:rsid w:val="003A70A4"/>
    <w:pPr>
      <w:numPr>
        <w:numId w:val="6"/>
      </w:numPr>
    </w:pPr>
    <w:rPr>
      <w:lang w:eastAsia="ja-JP"/>
    </w:rPr>
  </w:style>
  <w:style w:type="paragraph" w:styleId="Listepuces3">
    <w:name w:val="List Bullet 3"/>
    <w:basedOn w:val="Listepuces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e2">
    <w:name w:val="List 2"/>
    <w:basedOn w:val="Liste"/>
    <w:rsid w:val="003A70A4"/>
    <w:pPr>
      <w:ind w:left="851"/>
    </w:pPr>
    <w:rPr>
      <w:lang w:eastAsia="ja-JP"/>
    </w:rPr>
  </w:style>
  <w:style w:type="paragraph" w:styleId="Liste3">
    <w:name w:val="List 3"/>
    <w:basedOn w:val="Liste2"/>
    <w:rsid w:val="008D00A5"/>
    <w:pPr>
      <w:ind w:left="1135"/>
    </w:pPr>
  </w:style>
  <w:style w:type="paragraph" w:styleId="Liste4">
    <w:name w:val="List 4"/>
    <w:basedOn w:val="Liste3"/>
    <w:rsid w:val="008D00A5"/>
    <w:pPr>
      <w:ind w:left="1418"/>
    </w:pPr>
  </w:style>
  <w:style w:type="paragraph" w:styleId="Liste5">
    <w:name w:val="List 5"/>
    <w:basedOn w:val="Liste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epuces4">
    <w:name w:val="List Bullet 4"/>
    <w:basedOn w:val="Listepuces3"/>
    <w:rsid w:val="008D00A5"/>
    <w:pPr>
      <w:numPr>
        <w:numId w:val="9"/>
      </w:numPr>
    </w:pPr>
  </w:style>
  <w:style w:type="paragraph" w:styleId="Listepuces5">
    <w:name w:val="List Bullet 5"/>
    <w:basedOn w:val="Listepuces4"/>
    <w:rsid w:val="008D00A5"/>
    <w:pPr>
      <w:numPr>
        <w:numId w:val="10"/>
      </w:numPr>
    </w:pPr>
  </w:style>
  <w:style w:type="paragraph" w:styleId="Pieddepage">
    <w:name w:val="footer"/>
    <w:link w:val="PieddepageCar"/>
    <w:rsid w:val="00535F89"/>
    <w:pPr>
      <w:tabs>
        <w:tab w:val="center" w:pos="4510"/>
        <w:tab w:val="right" w:pos="9020"/>
      </w:tabs>
    </w:pPr>
    <w:rPr>
      <w:rFonts w:ascii="Arial" w:hAnsi="Arial"/>
      <w:sz w:val="18"/>
      <w:szCs w:val="18"/>
      <w:lang w:val="en-US" w:eastAsia="zh-CN"/>
    </w:rPr>
  </w:style>
  <w:style w:type="paragraph" w:customStyle="1" w:styleId="Reference">
    <w:name w:val="Reference"/>
    <w:basedOn w:val="Corpsdetexte"/>
    <w:rsid w:val="009E35DB"/>
    <w:pPr>
      <w:numPr>
        <w:numId w:val="1"/>
      </w:numPr>
    </w:pPr>
  </w:style>
  <w:style w:type="paragraph" w:styleId="Textedebulles">
    <w:name w:val="Balloon Text"/>
    <w:basedOn w:val="Normal"/>
    <w:link w:val="TextedebullesCar"/>
    <w:rsid w:val="00535F89"/>
    <w:rPr>
      <w:sz w:val="18"/>
      <w:szCs w:val="18"/>
    </w:rPr>
  </w:style>
  <w:style w:type="character" w:styleId="Numrodepage">
    <w:name w:val="page number"/>
    <w:basedOn w:val="Policepardfaut"/>
    <w:rsid w:val="00E71C50"/>
  </w:style>
  <w:style w:type="paragraph" w:styleId="Corpsdetexte">
    <w:name w:val="Body Text"/>
    <w:basedOn w:val="Normal"/>
    <w:link w:val="CorpsdetexteCar"/>
    <w:rsid w:val="008D00A5"/>
    <w:rPr>
      <w:rFonts w:ascii="Arial" w:hAnsi="Arial"/>
    </w:rPr>
  </w:style>
  <w:style w:type="character" w:styleId="Lienhypertexte">
    <w:name w:val="Hyperlink"/>
    <w:uiPriority w:val="99"/>
    <w:rsid w:val="008D00A5"/>
    <w:rPr>
      <w:color w:val="0000FF"/>
      <w:u w:val="single"/>
    </w:rPr>
  </w:style>
  <w:style w:type="character" w:styleId="Lienhypertextesuivivisit">
    <w:name w:val="FollowedHyperlink"/>
    <w:unhideWhenUsed/>
    <w:rsid w:val="008D00A5"/>
    <w:rPr>
      <w:color w:val="800080"/>
      <w:u w:val="single"/>
    </w:rPr>
  </w:style>
  <w:style w:type="character" w:styleId="Marquedecommentaire">
    <w:name w:val="annotation reference"/>
    <w:uiPriority w:val="99"/>
    <w:qFormat/>
    <w:rsid w:val="008D00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qFormat/>
    <w:rsid w:val="008D00A5"/>
  </w:style>
  <w:style w:type="paragraph" w:styleId="Objetducommentaire">
    <w:name w:val="annotation subject"/>
    <w:basedOn w:val="Commentaire"/>
    <w:next w:val="Commentaire"/>
    <w:link w:val="ObjetducommentaireCar"/>
    <w:rsid w:val="008D00A5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9A486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  <w:style w:type="paragraph" w:customStyle="1" w:styleId="B1">
    <w:name w:val="B1"/>
    <w:basedOn w:val="Liste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e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e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e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Corpsdetexte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orpsdetexteCar">
    <w:name w:val="Corps de texte Car"/>
    <w:link w:val="Corpsdetexte"/>
    <w:rsid w:val="008D00A5"/>
    <w:rPr>
      <w:rFonts w:ascii="Arial" w:hAnsi="Arial"/>
      <w:lang w:eastAsia="zh-CN"/>
    </w:rPr>
  </w:style>
  <w:style w:type="paragraph" w:customStyle="1" w:styleId="B5">
    <w:name w:val="B5"/>
    <w:basedOn w:val="Liste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Titre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desillustrations">
    <w:name w:val="table of figures"/>
    <w:basedOn w:val="Corpsdetexte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TextedebullesCar">
    <w:name w:val="Texte de bulles Car"/>
    <w:basedOn w:val="Policepardfaut"/>
    <w:link w:val="Textedebulles"/>
    <w:rsid w:val="00535F89"/>
    <w:rPr>
      <w:rFonts w:ascii="Times New Roman" w:hAnsi="Times New Roman"/>
      <w:snapToGrid w:val="0"/>
      <w:sz w:val="18"/>
      <w:szCs w:val="18"/>
      <w:lang w:val="en-US" w:eastAsia="zh-CN"/>
    </w:rPr>
  </w:style>
  <w:style w:type="character" w:customStyle="1" w:styleId="CommentaireCar">
    <w:name w:val="Commentaire Car"/>
    <w:link w:val="Commentaire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ObjetducommentaireCar">
    <w:name w:val="Objet du commentaire Car"/>
    <w:link w:val="Objetducommentaire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ExplorateurdedocumentsCar">
    <w:name w:val="Explorateur de documents Car"/>
    <w:link w:val="Explorateurdedocuments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Accentuation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En-tteCar">
    <w:name w:val="En-tête Car"/>
    <w:link w:val="En-tte"/>
    <w:rsid w:val="008D00A5"/>
    <w:rPr>
      <w:rFonts w:ascii="Arial" w:hAnsi="Arial"/>
      <w:sz w:val="18"/>
      <w:szCs w:val="18"/>
      <w:lang w:val="en-US" w:eastAsia="zh-CN"/>
    </w:rPr>
  </w:style>
  <w:style w:type="character" w:customStyle="1" w:styleId="PieddepageCar">
    <w:name w:val="Pied de page Car"/>
    <w:link w:val="Pieddepage"/>
    <w:rsid w:val="008D00A5"/>
    <w:rPr>
      <w:rFonts w:ascii="Arial" w:hAnsi="Arial"/>
      <w:sz w:val="18"/>
      <w:szCs w:val="18"/>
      <w:lang w:val="en-US" w:eastAsia="zh-CN"/>
    </w:rPr>
  </w:style>
  <w:style w:type="character" w:customStyle="1" w:styleId="NotedebasdepageCar">
    <w:name w:val="Note de bas de page Car"/>
    <w:link w:val="Notedebasdepage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Titre2Car">
    <w:name w:val="Titre 2 Car"/>
    <w:link w:val="Titre2"/>
    <w:rsid w:val="00733B67"/>
    <w:rPr>
      <w:rFonts w:ascii="Arial" w:eastAsia="SimHei" w:hAnsi="Arial"/>
      <w:sz w:val="24"/>
      <w:szCs w:val="24"/>
      <w:lang w:val="en-US" w:eastAsia="zh-CN"/>
    </w:rPr>
  </w:style>
  <w:style w:type="character" w:customStyle="1" w:styleId="Titre3Car">
    <w:name w:val="Titre 3 Car"/>
    <w:link w:val="Titre3"/>
    <w:rsid w:val="008D00A5"/>
    <w:rPr>
      <w:rFonts w:ascii="Times New Roman" w:eastAsia="SimHei" w:hAnsi="Times New Roman" w:cstheme="minorBidi"/>
      <w:bCs/>
      <w:kern w:val="2"/>
      <w:sz w:val="24"/>
      <w:szCs w:val="32"/>
      <w:lang w:val="en-US" w:eastAsia="en-US"/>
    </w:rPr>
  </w:style>
  <w:style w:type="character" w:customStyle="1" w:styleId="Titre4Car">
    <w:name w:val="Titre 4 Car"/>
    <w:link w:val="Titre4"/>
    <w:rsid w:val="008D00A5"/>
    <w:rPr>
      <w:rFonts w:ascii="Times New Roman" w:eastAsia="SimHei" w:hAnsi="Times New Roman" w:cstheme="minorBidi"/>
      <w:bCs/>
      <w:kern w:val="2"/>
      <w:sz w:val="24"/>
      <w:szCs w:val="32"/>
      <w:lang w:val="en-US" w:eastAsia="en-US"/>
    </w:rPr>
  </w:style>
  <w:style w:type="character" w:customStyle="1" w:styleId="Titre5Car">
    <w:name w:val="Titre 5 Car"/>
    <w:link w:val="Titre5"/>
    <w:rsid w:val="008D00A5"/>
    <w:rPr>
      <w:rFonts w:ascii="Times New Roman" w:eastAsia="SimHei" w:hAnsi="Times New Roman" w:cstheme="minorBidi"/>
      <w:bCs/>
      <w:kern w:val="2"/>
      <w:sz w:val="22"/>
      <w:szCs w:val="32"/>
      <w:lang w:val="en-US" w:eastAsia="en-US"/>
    </w:rPr>
  </w:style>
  <w:style w:type="paragraph" w:customStyle="1" w:styleId="H6">
    <w:name w:val="H6"/>
    <w:basedOn w:val="Titre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link w:val="Titre6"/>
    <w:rsid w:val="008D00A5"/>
    <w:rPr>
      <w:rFonts w:ascii="Times New Roman" w:eastAsia="SimHei" w:hAnsi="Times New Roman" w:cstheme="minorBidi"/>
      <w:bCs/>
      <w:kern w:val="2"/>
      <w:szCs w:val="32"/>
      <w:lang w:val="en-US" w:eastAsia="en-US"/>
    </w:rPr>
  </w:style>
  <w:style w:type="character" w:customStyle="1" w:styleId="Titre7Car">
    <w:name w:val="Titre 7 Car"/>
    <w:link w:val="Titre7"/>
    <w:rsid w:val="008D00A5"/>
    <w:rPr>
      <w:rFonts w:ascii="Times New Roman" w:eastAsia="SimHei" w:hAnsi="Times New Roman" w:cstheme="minorBidi"/>
      <w:bCs/>
      <w:kern w:val="2"/>
      <w:szCs w:val="32"/>
      <w:lang w:val="en-US" w:eastAsia="en-US"/>
    </w:rPr>
  </w:style>
  <w:style w:type="character" w:customStyle="1" w:styleId="Titre8Car">
    <w:name w:val="Titre 8 Car"/>
    <w:link w:val="Titre8"/>
    <w:rsid w:val="008D00A5"/>
    <w:rPr>
      <w:rFonts w:ascii="Arial" w:hAnsi="Arial"/>
      <w:sz w:val="36"/>
      <w:lang w:eastAsia="ja-JP"/>
    </w:rPr>
  </w:style>
  <w:style w:type="character" w:customStyle="1" w:styleId="Titre9Car">
    <w:name w:val="Titre 9 Car"/>
    <w:link w:val="Titre9"/>
    <w:rsid w:val="008D00A5"/>
    <w:rPr>
      <w:rFonts w:ascii="Arial" w:hAnsi="Arial"/>
      <w:sz w:val="36"/>
      <w:lang w:eastAsia="ja-JP"/>
    </w:rPr>
  </w:style>
  <w:style w:type="character" w:styleId="Code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Titreindex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Paragraphedeliste">
    <w:name w:val="List Paragraph"/>
    <w:aliases w:val="Lista1,1st level - Bullet List Paragraph,List Paragraph1,Lettre d'introduction,Paragrafo elenco,Normal bullet 2,Bullet list,Numbered List"/>
    <w:basedOn w:val="Normal"/>
    <w:link w:val="ParagraphedelisteCar"/>
    <w:uiPriority w:val="34"/>
    <w:qFormat/>
    <w:rsid w:val="009A4864"/>
    <w:pPr>
      <w:ind w:left="720"/>
      <w:contextualSpacing/>
    </w:pPr>
    <w:rPr>
      <w:rFonts w:cs="Times New Roman"/>
    </w:rPr>
  </w:style>
  <w:style w:type="character" w:customStyle="1" w:styleId="ParagraphedelisteCar">
    <w:name w:val="Paragraphe de liste Car"/>
    <w:aliases w:val="Lista1 Car,1st level - Bullet List Paragraph Car,List Paragraph1 Car,Lettre d'introduction Car,Paragrafo elenco Car,Normal bullet 2 Car,Bullet list Car,Numbered List Car"/>
    <w:link w:val="Paragraphedeliste"/>
    <w:uiPriority w:val="34"/>
    <w:qFormat/>
    <w:locked/>
    <w:rsid w:val="008D00A5"/>
    <w:rPr>
      <w:rFonts w:ascii="Times New Roman" w:hAnsi="Times New Roman"/>
      <w:sz w:val="22"/>
      <w:szCs w:val="22"/>
      <w:lang w:val="en-US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Textebrut">
    <w:name w:val="Plain Text"/>
    <w:basedOn w:val="Normal"/>
    <w:link w:val="TextebrutCar"/>
    <w:rsid w:val="008D00A5"/>
    <w:rPr>
      <w:rFonts w:ascii="Courier New" w:hAnsi="Courier New"/>
      <w:lang w:val="nb-NO"/>
    </w:rPr>
  </w:style>
  <w:style w:type="character" w:customStyle="1" w:styleId="TextebrutCar">
    <w:name w:val="Texte brut Car"/>
    <w:link w:val="Textebrut"/>
    <w:rsid w:val="008D00A5"/>
    <w:rPr>
      <w:rFonts w:ascii="Courier New" w:hAnsi="Courier New"/>
      <w:lang w:val="nb-NO" w:eastAsia="ja-JP"/>
    </w:rPr>
  </w:style>
  <w:style w:type="character" w:styleId="lev">
    <w:name w:val="Strong"/>
    <w:uiPriority w:val="22"/>
    <w:qFormat/>
    <w:rsid w:val="008D00A5"/>
    <w:rPr>
      <w:b/>
      <w:bCs/>
    </w:rPr>
  </w:style>
  <w:style w:type="table" w:styleId="Grilledutableau">
    <w:name w:val="Table Grid"/>
    <w:basedOn w:val="TableauNormal"/>
    <w:rsid w:val="00535F89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econtinue">
    <w:name w:val="List Continue"/>
    <w:basedOn w:val="Normal"/>
    <w:rsid w:val="003A70A4"/>
    <w:pPr>
      <w:ind w:left="283"/>
      <w:contextualSpacing/>
    </w:pPr>
    <w:rPr>
      <w:rFonts w:ascii="Arial" w:hAnsi="Arial"/>
    </w:rPr>
  </w:style>
  <w:style w:type="paragraph" w:styleId="Listecontinue2">
    <w:name w:val="List Continue 2"/>
    <w:basedOn w:val="Normal"/>
    <w:rsid w:val="003A70A4"/>
    <w:pPr>
      <w:ind w:left="566"/>
      <w:contextualSpacing/>
    </w:pPr>
    <w:rPr>
      <w:rFonts w:ascii="Arial" w:hAnsi="Arial"/>
    </w:rPr>
  </w:style>
  <w:style w:type="paragraph" w:styleId="Listenumros3">
    <w:name w:val="List Number 3"/>
    <w:basedOn w:val="Listenumros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Policepardfaut"/>
    <w:link w:val="bullet"/>
    <w:locked/>
    <w:rsid w:val="005C0275"/>
    <w:rPr>
      <w:rFonts w:ascii="Times New Roman" w:eastAsia="Times New Roman" w:hAnsi="Times New Roman"/>
      <w:sz w:val="22"/>
      <w:szCs w:val="22"/>
      <w:lang w:val="en-US"/>
    </w:rPr>
  </w:style>
  <w:style w:type="paragraph" w:customStyle="1" w:styleId="bullet">
    <w:name w:val="bullet"/>
    <w:basedOn w:val="Paragraphedeliste"/>
    <w:link w:val="bulletChar"/>
    <w:qFormat/>
    <w:rsid w:val="005C0275"/>
    <w:pPr>
      <w:numPr>
        <w:numId w:val="13"/>
      </w:numPr>
      <w:spacing w:line="256" w:lineRule="auto"/>
      <w:ind w:left="720"/>
    </w:pPr>
    <w:rPr>
      <w:rFonts w:eastAsia="Times New Roman"/>
      <w:lang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Corpsdetexte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spacing w:val="2"/>
    </w:rPr>
  </w:style>
  <w:style w:type="character" w:customStyle="1" w:styleId="IvDbodytextChar">
    <w:name w:val="IvD bodytext Char"/>
    <w:basedOn w:val="Policepardfaut"/>
    <w:link w:val="IvDbodytext"/>
    <w:rsid w:val="00B45E11"/>
    <w:rPr>
      <w:rFonts w:ascii="Arial" w:hAnsi="Arial"/>
      <w:spacing w:val="2"/>
      <w:lang w:val="en-US" w:eastAsia="en-US"/>
    </w:rPr>
  </w:style>
  <w:style w:type="character" w:styleId="Textedelespacerserv">
    <w:name w:val="Placeholder Text"/>
    <w:basedOn w:val="Policepardfaut"/>
    <w:uiPriority w:val="99"/>
    <w:semiHidden/>
    <w:rsid w:val="002B554C"/>
    <w:rPr>
      <w:color w:val="808080"/>
    </w:rPr>
  </w:style>
  <w:style w:type="paragraph" w:customStyle="1" w:styleId="a0">
    <w:name w:val="表格题注"/>
    <w:next w:val="Normal"/>
    <w:rsid w:val="00535F89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hAnsi="Arial"/>
      <w:sz w:val="18"/>
      <w:szCs w:val="18"/>
      <w:lang w:val="en-US" w:eastAsia="zh-CN"/>
    </w:rPr>
  </w:style>
  <w:style w:type="paragraph" w:customStyle="1" w:styleId="a1">
    <w:name w:val="表格文本"/>
    <w:rsid w:val="00535F89"/>
    <w:pPr>
      <w:tabs>
        <w:tab w:val="decimal" w:pos="0"/>
      </w:tabs>
    </w:pPr>
    <w:rPr>
      <w:rFonts w:ascii="Arial" w:hAnsi="Arial"/>
      <w:noProof/>
      <w:sz w:val="21"/>
      <w:szCs w:val="21"/>
      <w:lang w:val="en-US" w:eastAsia="zh-CN"/>
    </w:rPr>
  </w:style>
  <w:style w:type="paragraph" w:customStyle="1" w:styleId="a2">
    <w:name w:val="表头文本"/>
    <w:rsid w:val="00535F89"/>
    <w:pPr>
      <w:jc w:val="center"/>
    </w:pPr>
    <w:rPr>
      <w:rFonts w:ascii="Arial" w:hAnsi="Arial"/>
      <w:b/>
      <w:sz w:val="21"/>
      <w:szCs w:val="21"/>
      <w:lang w:val="en-US" w:eastAsia="zh-CN"/>
    </w:rPr>
  </w:style>
  <w:style w:type="table" w:customStyle="1" w:styleId="a3">
    <w:name w:val="表样式"/>
    <w:basedOn w:val="TableauNormal"/>
    <w:rsid w:val="00535F89"/>
    <w:pPr>
      <w:jc w:val="both"/>
    </w:pPr>
    <w:rPr>
      <w:rFonts w:ascii="Times New Roman" w:hAnsi="Times New Roman"/>
      <w:sz w:val="18"/>
      <w:szCs w:val="18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535F89"/>
    <w:pPr>
      <w:numPr>
        <w:ilvl w:val="7"/>
        <w:numId w:val="15"/>
      </w:numPr>
      <w:spacing w:afterLines="100"/>
      <w:ind w:left="1089" w:hanging="369"/>
      <w:jc w:val="center"/>
    </w:pPr>
    <w:rPr>
      <w:rFonts w:ascii="Arial" w:hAnsi="Arial"/>
      <w:sz w:val="18"/>
      <w:szCs w:val="18"/>
      <w:lang w:val="en-US" w:eastAsia="zh-CN"/>
    </w:rPr>
  </w:style>
  <w:style w:type="paragraph" w:customStyle="1" w:styleId="a4">
    <w:name w:val="图样式"/>
    <w:basedOn w:val="Normal"/>
    <w:rsid w:val="00535F89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535F89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6">
    <w:name w:val="正文（首行不缩进）"/>
    <w:basedOn w:val="Normal"/>
    <w:rsid w:val="00535F89"/>
  </w:style>
  <w:style w:type="paragraph" w:customStyle="1" w:styleId="a7">
    <w:name w:val="注示头"/>
    <w:basedOn w:val="Normal"/>
    <w:rsid w:val="00535F89"/>
    <w:pPr>
      <w:pBdr>
        <w:top w:val="single" w:sz="4" w:space="1" w:color="000000"/>
      </w:pBdr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535F89"/>
    <w:pPr>
      <w:pBdr>
        <w:bottom w:val="single" w:sz="4" w:space="1" w:color="000000"/>
      </w:pBdr>
      <w:ind w:firstLine="360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535F89"/>
    <w:pPr>
      <w:ind w:firstLine="420"/>
    </w:pPr>
    <w:rPr>
      <w:rFonts w:ascii="Arial" w:hAnsi="Arial" w:cs="Arial"/>
      <w:i/>
      <w:color w:val="0000FF"/>
    </w:rPr>
  </w:style>
  <w:style w:type="character" w:customStyle="1" w:styleId="aa">
    <w:name w:val="样式一"/>
    <w:basedOn w:val="Policepardfaut"/>
    <w:rsid w:val="00535F89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535F89"/>
    <w:rPr>
      <w:rFonts w:ascii="SimSun" w:hAnsi="SimSun"/>
      <w:b/>
      <w:bCs/>
      <w:color w:val="000000"/>
      <w:sz w:val="36"/>
    </w:rPr>
  </w:style>
  <w:style w:type="table" w:customStyle="1" w:styleId="Grilledutableau1">
    <w:name w:val="Grille du tableau1"/>
    <w:basedOn w:val="TableauNormal"/>
    <w:next w:val="Grilledutableau"/>
    <w:rsid w:val="00F4258F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uiPriority w:val="1"/>
    <w:qFormat/>
    <w:rsid w:val="009F172B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gendeCar">
    <w:name w:val="Légende Car"/>
    <w:link w:val="Lgende"/>
    <w:rsid w:val="00DE3C76"/>
    <w:rPr>
      <w:rFonts w:asciiTheme="minorHAnsi" w:eastAsiaTheme="minorHAnsi" w:hAnsiTheme="minorHAnsi" w:cstheme="minorBidi"/>
      <w:b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6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HideFromDelve xmlns="71c5aaf6-e6ce-465b-b873-5148d2a4c105">false</HideFromDelve>
    <_dlc_DocId xmlns="71c5aaf6-e6ce-465b-b873-5148d2a4c105">5AIRPNAIUNRU-762219519-2293</_dlc_DocId>
    <_dlc_DocIdUrl xmlns="71c5aaf6-e6ce-465b-b873-5148d2a4c105">
      <Url>https://nokia.sharepoint.com/sites/c5g/projects/VNTN/_layouts/15/DocIdRedir.aspx?ID=5AIRPNAIUNRU-762219519-2293</Url>
      <Description>5AIRPNAIUNRU-762219519-2293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3311F77532248887D89E822C39758" ma:contentTypeVersion="7" ma:contentTypeDescription="Create a new document." ma:contentTypeScope="" ma:versionID="c3f45e7c79f67800fb1b31e80154b0cb">
  <xsd:schema xmlns:xsd="http://www.w3.org/2001/XMLSchema" xmlns:xs="http://www.w3.org/2001/XMLSchema" xmlns:p="http://schemas.microsoft.com/office/2006/metadata/properties" xmlns:ns2="71c5aaf6-e6ce-465b-b873-5148d2a4c105" xmlns:ns3="69e103fa-6a94-4466-8403-1c3b9c4992c1" xmlns:ns4="http://schemas.microsoft.com/sharepoint/v4" xmlns:ns5="3b34c8f0-1ef5-4d1e-bb66-517ce7fe7356" targetNamespace="http://schemas.microsoft.com/office/2006/metadata/properties" ma:root="true" ma:fieldsID="beee24c19edeeaef65935b107610a96a" ns2:_="" ns3:_="" ns4:_="" ns5:_="">
    <xsd:import namespace="71c5aaf6-e6ce-465b-b873-5148d2a4c105"/>
    <xsd:import namespace="69e103fa-6a94-4466-8403-1c3b9c4992c1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IconOverlay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103fa-6a94-4466-8403-1c3b9c499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FC88C-8C3B-4A3F-88F7-577C483A9CA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5C7261E-7FD9-4F67-A2C7-14DD385DEC7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A642F7B-425F-43B5-A5FC-094C56CB05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2E0ED2-4B5B-4554-8294-7D7D0CBE6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9e103fa-6a94-4466-8403-1c3b9c4992c1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3B23C9F-8807-4987-BA7A-5BAB436C47C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5B22623-9593-4ECA-B90F-CB656CC36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1500</Words>
  <Characters>8255</Characters>
  <Application>Microsoft Office Word</Application>
  <DocSecurity>0</DocSecurity>
  <Lines>68</Lines>
  <Paragraphs>19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9736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2019-05-15T23:40:00Z</dcterms:created>
  <dcterms:modified xsi:type="dcterms:W3CDTF">2019-05-16T16:32:00Z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0x0101003613311F77532248887D89E822C39758</vt:lpwstr>
  </property>
  <property fmtid="{D5CDD505-2E9C-101B-9397-08002B2CF9AE}" pid="3" name="_dlc_DocIdItemGuid">
    <vt:lpwstr>a09be31f-ebfe-489f-9d9c-7dfd22b32f5b</vt:lpwstr>
  </property>
  <property fmtid="{D5CDD505-2E9C-101B-9397-08002B2CF9AE}" pid="4" name="_2015_ms_pID_725343">
    <vt:lpwstr>(3)QMKkS2y3wu+yuI/U8XqWpy7a3UZKMSXUJwVfzEhM2f3dX2VFuSBuDehvMcJWsr+CqdH350e7
fBML4F9DfALphePMeFF8LudHYoFiFA6BcK607GnYMdl7zIEh7lXa0k18W1rTxHlePDkZ+Dji
tr9K2F6fDH0/35jTZ5jA9p13JJF1OsoHs8ZaEfocfghSauMJAGW4LXdK2tBkgvbDxTjDYztY
O7O17rkomKXhNu4voX</vt:lpwstr>
  </property>
  <property fmtid="{D5CDD505-2E9C-101B-9397-08002B2CF9AE}" pid="5" name="_2015_ms_pID_7253431">
    <vt:lpwstr>TuxKnTSZUn4avrf0WNWI7o+5xRkSSj0AlpZRAcdAGybLFkfOeJ/JGj
aLYc2rE7Jtz/R0TgE+lSpI3wkKXKBzvLggsquy5QFZw8lOz7ODb7h0skYF5cFI1W7skumDo7
ndodOFIOUQtJeKAxajmOV6YB+H1+LZbmMIYcGwaglevFUn38kan9Ey4qPBuPPAcvk+uIQrBv
YVDBSL++aW2T50TKtHpg+f0btuclSwxIYo5i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1556279906</vt:lpwstr>
  </property>
  <property fmtid="{D5CDD505-2E9C-101B-9397-08002B2CF9AE}" pid="10" name="_2015_ms_pID_7253432">
    <vt:lpwstr>wYD3mdg2xth+gXk8PzzSMms=</vt:lpwstr>
  </property>
  <property fmtid="{D5CDD505-2E9C-101B-9397-08002B2CF9AE}" pid="11" name="NSCPROP_SA">
    <vt:lpwstr>C:\Users\yinan.qi\AppData\Local\Microsoft\Windows\INetCache\Content.Outlook\F8M2L3BD\Discussion_on_calibration_assumptions_v00_Nokia_Fraunhofer_CATT_ZTE_HW.docx</vt:lpwstr>
  </property>
</Properties>
</file>